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Default="00231A32" w:rsidP="00231A32">
      <w:pPr>
        <w:pStyle w:val="ListParagraph"/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Pegawai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Negeri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Aparatur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Negara (PNS/ASN)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Pemerintah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menurut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Unit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Kerja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Jenis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Kelamin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  <w:lang w:val="id-ID"/>
        </w:rPr>
        <w:t xml:space="preserve"> </w:t>
      </w:r>
      <w:proofErr w:type="spellStart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CE6C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</w:p>
    <w:bookmarkEnd w:id="0"/>
    <w:p w:rsidR="00231A32" w:rsidRPr="00CE6C2A" w:rsidRDefault="00231A32" w:rsidP="00231A32">
      <w:pPr>
        <w:pStyle w:val="ListParagraph"/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660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0"/>
        <w:gridCol w:w="3481"/>
        <w:gridCol w:w="851"/>
        <w:gridCol w:w="778"/>
        <w:gridCol w:w="861"/>
      </w:tblGrid>
      <w:tr w:rsidR="00231A32" w:rsidRPr="00C62F95" w:rsidTr="00ED08BD">
        <w:tc>
          <w:tcPr>
            <w:tcW w:w="630" w:type="dxa"/>
            <w:vMerge w:val="restart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481" w:type="dxa"/>
            <w:vMerge w:val="restart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</w:t>
            </w:r>
            <w:proofErr w:type="spellStart"/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629" w:type="dxa"/>
            <w:gridSpan w:val="2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861" w:type="dxa"/>
            <w:vMerge w:val="restart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31A32" w:rsidRPr="00C62F95" w:rsidTr="00ED08BD">
        <w:tc>
          <w:tcPr>
            <w:tcW w:w="630" w:type="dxa"/>
            <w:vMerge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vMerge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78" w:type="dxa"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F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61" w:type="dxa"/>
            <w:vMerge/>
          </w:tcPr>
          <w:p w:rsidR="00231A32" w:rsidRPr="00C62F95" w:rsidRDefault="00231A32" w:rsidP="00ED08B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Sekretariat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Daerah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Sekretariat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DPRD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Inspektorat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Kearsipan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Kelautan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Perikanan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Kepemudaan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Olah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Raga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Pariwisata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Dinas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Kependudukan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Pencatatan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Sipil</w:t>
              </w:r>
              <w:proofErr w:type="spellEnd"/>
            </w:hyperlink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Ketahanan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Koperasi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Usaha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Mikro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Kecil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Hidup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Penataan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Pemberdayaan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Penanaman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Modal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Pelayanan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Terpadu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Pintu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Kebudayaan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Perdagangan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Perindustrian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Perhubungan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Pertanian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Perumahan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Kawasan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Permukiman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31A32" w:rsidRPr="00306E84" w:rsidTr="00ED08BD">
        <w:trPr>
          <w:trHeight w:val="213"/>
        </w:trPr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  <w:proofErr w:type="spellEnd"/>
            <w:r w:rsidRPr="00306E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Pemberdayaan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Perempuan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Perlindungan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  <w:r w:rsidRPr="00306E84"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>Berencana</w:t>
            </w:r>
            <w:proofErr w:type="spellEnd"/>
            <w:r>
              <w:rPr>
                <w:rStyle w:val="acopr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Dinas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Kepegawaian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Pelatihan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Penanggulangan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Bencana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</w:p>
        </w:tc>
        <w:tc>
          <w:tcPr>
            <w:tcW w:w="85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Pengelolaan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Keuangan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Aset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Daerah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8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Pembangunan Daerah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Satuan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Polisi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Pamong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Praja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Kesatuan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Bangsa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231A32" w:rsidRPr="00B04243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4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35" w:righ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Batangan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Cluwak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Dukuhseti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ind w:lef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Kecamatan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Pucakwangi</w:t>
              </w:r>
              <w:proofErr w:type="spellEnd"/>
              <w:r w:rsidRPr="00306E8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481" w:type="dxa"/>
            <w:vAlign w:val="center"/>
          </w:tcPr>
          <w:p w:rsidR="00231A32" w:rsidRPr="00306E84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E84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8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31A32" w:rsidRPr="00856548" w:rsidTr="00ED08BD">
        <w:tc>
          <w:tcPr>
            <w:tcW w:w="630" w:type="dxa"/>
            <w:vAlign w:val="center"/>
          </w:tcPr>
          <w:p w:rsidR="00231A32" w:rsidRPr="00856548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481" w:type="dxa"/>
            <w:vAlign w:val="center"/>
          </w:tcPr>
          <w:p w:rsidR="00231A32" w:rsidRPr="00856548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48">
              <w:rPr>
                <w:rFonts w:ascii="Times New Roman" w:hAnsi="Times New Roman" w:cs="Times New Roman"/>
              </w:rPr>
              <w:t xml:space="preserve">UPT. </w:t>
            </w:r>
            <w:hyperlink r:id="rId13" w:history="1"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RSUD RAA </w:t>
              </w:r>
              <w:proofErr w:type="spellStart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Soewondo</w:t>
              </w:r>
              <w:proofErr w:type="spellEnd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proofErr w:type="spellStart"/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Dinas</w:t>
            </w:r>
            <w:proofErr w:type="spellEnd"/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851" w:type="dxa"/>
            <w:vAlign w:val="center"/>
          </w:tcPr>
          <w:p w:rsidR="00231A32" w:rsidRPr="00856548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778" w:type="dxa"/>
            <w:vAlign w:val="center"/>
          </w:tcPr>
          <w:p w:rsidR="00231A32" w:rsidRPr="00856548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1" w:type="dxa"/>
            <w:vAlign w:val="center"/>
          </w:tcPr>
          <w:p w:rsidR="00231A32" w:rsidRPr="00856548" w:rsidRDefault="00231A32" w:rsidP="00ED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</w:tr>
      <w:tr w:rsidR="00231A32" w:rsidRPr="00856548" w:rsidTr="00ED08BD">
        <w:tc>
          <w:tcPr>
            <w:tcW w:w="630" w:type="dxa"/>
            <w:vAlign w:val="center"/>
          </w:tcPr>
          <w:p w:rsidR="00231A32" w:rsidRPr="00856548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3481" w:type="dxa"/>
            <w:vAlign w:val="center"/>
          </w:tcPr>
          <w:p w:rsidR="00231A32" w:rsidRPr="00856548" w:rsidRDefault="00231A32" w:rsidP="00ED08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548">
              <w:rPr>
                <w:rFonts w:ascii="Times New Roman" w:hAnsi="Times New Roman" w:cs="Times New Roman"/>
              </w:rPr>
              <w:t xml:space="preserve">UPT. </w:t>
            </w:r>
            <w:hyperlink r:id="rId14" w:history="1"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RSUD </w:t>
              </w:r>
              <w:proofErr w:type="spellStart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Kayen</w:t>
              </w:r>
              <w:proofErr w:type="spellEnd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pada</w:t>
              </w:r>
              <w:proofErr w:type="spellEnd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Dinas</w:t>
              </w:r>
              <w:proofErr w:type="spellEnd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Kesehatan</w:t>
              </w:r>
              <w:proofErr w:type="spellEnd"/>
              <w:r w:rsidRPr="0085654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51" w:type="dxa"/>
          </w:tcPr>
          <w:p w:rsidR="00231A32" w:rsidRPr="00856548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8" w:type="dxa"/>
          </w:tcPr>
          <w:p w:rsidR="00231A32" w:rsidRPr="00856548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1" w:type="dxa"/>
          </w:tcPr>
          <w:p w:rsidR="00231A32" w:rsidRPr="00856548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231A32" w:rsidRPr="00306E84" w:rsidTr="00ED08BD">
        <w:tc>
          <w:tcPr>
            <w:tcW w:w="630" w:type="dxa"/>
            <w:vAlign w:val="center"/>
          </w:tcPr>
          <w:p w:rsidR="00231A32" w:rsidRPr="00306E84" w:rsidRDefault="00231A32" w:rsidP="00ED08BD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481" w:type="dxa"/>
            <w:vAlign w:val="center"/>
          </w:tcPr>
          <w:p w:rsidR="00231A32" w:rsidRDefault="00231A32" w:rsidP="00ED08BD">
            <w:r>
              <w:t>KPU</w:t>
            </w:r>
          </w:p>
        </w:tc>
        <w:tc>
          <w:tcPr>
            <w:tcW w:w="85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231A32" w:rsidRPr="00DD18C1" w:rsidRDefault="00231A32" w:rsidP="00ED0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1A32" w:rsidRPr="00C4454F" w:rsidTr="00ED08BD">
        <w:tc>
          <w:tcPr>
            <w:tcW w:w="4111" w:type="dxa"/>
            <w:gridSpan w:val="2"/>
            <w:vAlign w:val="center"/>
          </w:tcPr>
          <w:p w:rsidR="00231A32" w:rsidRPr="00C4454F" w:rsidRDefault="00231A32" w:rsidP="00ED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54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4454F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vAlign w:val="center"/>
          </w:tcPr>
          <w:p w:rsidR="00231A32" w:rsidRPr="00C4454F" w:rsidRDefault="00231A32" w:rsidP="00ED08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54F">
              <w:rPr>
                <w:rFonts w:ascii="Times New Roman" w:eastAsia="Times New Roman" w:hAnsi="Times New Roman" w:cs="Times New Roman"/>
                <w:b/>
                <w:bCs/>
              </w:rPr>
              <w:t>4.416</w:t>
            </w:r>
          </w:p>
        </w:tc>
        <w:tc>
          <w:tcPr>
            <w:tcW w:w="778" w:type="dxa"/>
            <w:vAlign w:val="center"/>
          </w:tcPr>
          <w:p w:rsidR="00231A32" w:rsidRPr="00C4454F" w:rsidRDefault="00231A32" w:rsidP="00ED08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54F">
              <w:rPr>
                <w:rFonts w:ascii="Times New Roman" w:eastAsia="Times New Roman" w:hAnsi="Times New Roman" w:cs="Times New Roman"/>
                <w:b/>
                <w:bCs/>
              </w:rPr>
              <w:t>5.334</w:t>
            </w:r>
          </w:p>
        </w:tc>
        <w:tc>
          <w:tcPr>
            <w:tcW w:w="861" w:type="dxa"/>
            <w:vAlign w:val="center"/>
          </w:tcPr>
          <w:p w:rsidR="00231A32" w:rsidRPr="00C4454F" w:rsidRDefault="00231A32" w:rsidP="00ED08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54F">
              <w:rPr>
                <w:rFonts w:ascii="Times New Roman" w:eastAsia="Times New Roman" w:hAnsi="Times New Roman" w:cs="Times New Roman"/>
                <w:b/>
                <w:bCs/>
              </w:rPr>
              <w:t>9750</w:t>
            </w:r>
          </w:p>
        </w:tc>
      </w:tr>
    </w:tbl>
    <w:p w:rsidR="00231A32" w:rsidRDefault="00231A32" w:rsidP="00231A3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1A32" w:rsidRPr="00D562C8" w:rsidRDefault="00231A32" w:rsidP="00231A32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562C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Kepegawaian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Pelatihan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F10F37" w:rsidRDefault="00231A32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2"/>
    <w:rsid w:val="00231A32"/>
    <w:rsid w:val="003D31E1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1A32"/>
    <w:pPr>
      <w:ind w:left="720"/>
      <w:contextualSpacing/>
    </w:pPr>
  </w:style>
  <w:style w:type="table" w:styleId="TableGrid">
    <w:name w:val="Table Grid"/>
    <w:basedOn w:val="TableNormal"/>
    <w:uiPriority w:val="39"/>
    <w:rsid w:val="0023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efaultParagraphFont"/>
    <w:rsid w:val="00231A32"/>
  </w:style>
  <w:style w:type="character" w:customStyle="1" w:styleId="ListParagraphChar">
    <w:name w:val="List Paragraph Char"/>
    <w:link w:val="ListParagraph"/>
    <w:uiPriority w:val="34"/>
    <w:locked/>
    <w:rsid w:val="00231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1A32"/>
    <w:pPr>
      <w:ind w:left="720"/>
      <w:contextualSpacing/>
    </w:pPr>
  </w:style>
  <w:style w:type="table" w:styleId="TableGrid">
    <w:name w:val="Table Grid"/>
    <w:basedOn w:val="TableNormal"/>
    <w:uiPriority w:val="39"/>
    <w:rsid w:val="0023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efaultParagraphFont"/>
    <w:rsid w:val="00231A32"/>
  </w:style>
  <w:style w:type="character" w:customStyle="1" w:styleId="ListParagraphChar">
    <w:name w:val="List Paragraph Char"/>
    <w:link w:val="ListParagraph"/>
    <w:uiPriority w:val="34"/>
    <w:locked/>
    <w:rsid w:val="0023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up.lkpp.go.id/sirup/home/showPaKpaModal?idSatker=97771" TargetMode="External"/><Relationship Id="rId13" Type="http://schemas.openxmlformats.org/officeDocument/2006/relationships/hyperlink" Target="https://sirup.lkpp.go.id/sirup/home/showPaKpaModal?idSatker=69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up.lkpp.go.id/sirup/home/showPaKpaModal?idSatker=69146" TargetMode="External"/><Relationship Id="rId12" Type="http://schemas.openxmlformats.org/officeDocument/2006/relationships/hyperlink" Target="https://sirup.lkpp.go.id/sirup/home/showPaKpaModal?idSatker=6936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rup.lkpp.go.id/sirup/home/showPaKpaModal?idSatker=69337" TargetMode="External"/><Relationship Id="rId11" Type="http://schemas.openxmlformats.org/officeDocument/2006/relationships/hyperlink" Target="https://sirup.lkpp.go.id/sirup/home/showPaKpaModal?idSatker=69350" TargetMode="External"/><Relationship Id="rId5" Type="http://schemas.openxmlformats.org/officeDocument/2006/relationships/hyperlink" Target="https://sirup.lkpp.go.id/sirup/home/showPaKpaModal?idSatker=693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rup.lkpp.go.id/sirup/home/showPaKpaModal?idSatker=69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up.lkpp.go.id/sirup/home/showPaKpaModal?idSatker=69358" TargetMode="External"/><Relationship Id="rId14" Type="http://schemas.openxmlformats.org/officeDocument/2006/relationships/hyperlink" Target="https://sirup.lkpp.go.id/sirup/home/showPaKpaModal?idSatker=69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2021-06-04T02:12:00Z</dcterms:created>
  <dcterms:modified xsi:type="dcterms:W3CDTF">2021-06-04T02:13:00Z</dcterms:modified>
</cp:coreProperties>
</file>