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97" w:rsidRDefault="00812697" w:rsidP="0081269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Jumlah Lansia Terlantar Menurut Kecamatan di Kabupaten Pati Tahun 2019</w:t>
      </w:r>
    </w:p>
    <w:p w:rsidR="00812697" w:rsidRDefault="00812697" w:rsidP="0081269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578" w:type="dxa"/>
        <w:tblInd w:w="534" w:type="dxa"/>
        <w:tblLook w:val="04A0" w:firstRow="1" w:lastRow="0" w:firstColumn="1" w:lastColumn="0" w:noHBand="0" w:noVBand="1"/>
      </w:tblPr>
      <w:tblGrid>
        <w:gridCol w:w="466"/>
        <w:gridCol w:w="1550"/>
        <w:gridCol w:w="1391"/>
        <w:gridCol w:w="1310"/>
        <w:gridCol w:w="861"/>
      </w:tblGrid>
      <w:tr w:rsidR="00812697" w:rsidRPr="00EC087E" w:rsidTr="005D4420">
        <w:trPr>
          <w:trHeight w:val="7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EC087E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EC087E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Kecamatan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697" w:rsidRPr="00EC087E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Jenis Kelamin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EC087E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Jumlah</w:t>
            </w:r>
          </w:p>
        </w:tc>
      </w:tr>
      <w:tr w:rsidR="00812697" w:rsidRPr="00EC087E" w:rsidTr="005D4420">
        <w:trPr>
          <w:trHeight w:val="7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97" w:rsidRPr="00EC087E" w:rsidRDefault="00812697" w:rsidP="005D442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97" w:rsidRPr="00EC087E" w:rsidRDefault="00812697" w:rsidP="005D442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EC087E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EC087E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EC087E">
              <w:rPr>
                <w:b/>
                <w:color w:val="000000"/>
                <w:sz w:val="20"/>
                <w:szCs w:val="20"/>
              </w:rPr>
              <w:t>Perempuan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697" w:rsidRPr="00EC087E" w:rsidRDefault="00812697" w:rsidP="005D442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Sukolilo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Kayen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Tambakromo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Winong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38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Pucakwangi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96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Jaken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Batangan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Juwana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Jakenan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Pati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457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Gabus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Margorejo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51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Gembong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277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Tlogowungu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Wedarijaksa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Margoyoso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Gunungwungkal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Cluwak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Tayu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85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Dukuhs</w:t>
            </w:r>
            <w:r w:rsidRPr="00447EFD">
              <w:rPr>
                <w:color w:val="000000"/>
                <w:sz w:val="20"/>
                <w:szCs w:val="20"/>
              </w:rPr>
              <w:t>eti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226404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2697" w:rsidRPr="00447EFD" w:rsidTr="005D4420">
        <w:trPr>
          <w:trHeight w:val="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447EFD" w:rsidRDefault="00812697" w:rsidP="005D4420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697" w:rsidRPr="00447EFD" w:rsidRDefault="00812697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47EFD">
              <w:rPr>
                <w:color w:val="000000"/>
                <w:sz w:val="20"/>
                <w:szCs w:val="20"/>
              </w:rPr>
              <w:t>Trangkil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12697" w:rsidRPr="00226404" w:rsidTr="005D4420">
        <w:trPr>
          <w:trHeight w:val="76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226404" w:rsidRDefault="00812697" w:rsidP="005D442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 Jumlah 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1.590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97" w:rsidRPr="00226404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2.260</w:t>
            </w:r>
          </w:p>
        </w:tc>
      </w:tr>
      <w:tr w:rsidR="00812697" w:rsidRPr="00226404" w:rsidTr="005D4420">
        <w:trPr>
          <w:trHeight w:val="76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697" w:rsidRPr="00226404" w:rsidRDefault="00812697" w:rsidP="005D4420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 Jumlah 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97" w:rsidRPr="00226404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97" w:rsidRPr="00226404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3.542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97" w:rsidRPr="00226404" w:rsidRDefault="00812697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26404">
              <w:rPr>
                <w:b/>
                <w:color w:val="000000"/>
                <w:sz w:val="20"/>
                <w:szCs w:val="20"/>
              </w:rPr>
              <w:t>5.878</w:t>
            </w:r>
          </w:p>
        </w:tc>
      </w:tr>
    </w:tbl>
    <w:p w:rsidR="00812697" w:rsidRDefault="00812697" w:rsidP="0081269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Sumber :Dinas Sosial P3AKB Kabupaten Pati</w:t>
      </w:r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97"/>
    <w:rsid w:val="00584FB7"/>
    <w:rsid w:val="008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2020-10-21T03:03:00Z</dcterms:created>
  <dcterms:modified xsi:type="dcterms:W3CDTF">2020-10-21T03:03:00Z</dcterms:modified>
</cp:coreProperties>
</file>