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36" w:rsidRDefault="00203936" w:rsidP="0020393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Jumlah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Penanaman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Modal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Luar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833E15">
        <w:rPr>
          <w:rFonts w:ascii="Times New Roman" w:eastAsia="Times New Roman" w:hAnsi="Times New Roman" w:cs="Times New Roman"/>
          <w:sz w:val="19"/>
          <w:szCs w:val="19"/>
        </w:rPr>
        <w:t>Negeri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 (</w:t>
      </w:r>
      <w:proofErr w:type="gram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PMA)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Berdasarkan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Nilai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Investasi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di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Kabupaten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Pati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eastAsia="Times New Roman" w:hAnsi="Times New Roman" w:cs="Times New Roman"/>
          <w:sz w:val="19"/>
          <w:szCs w:val="19"/>
        </w:rPr>
        <w:t>Tahun</w:t>
      </w:r>
      <w:proofErr w:type="spellEnd"/>
      <w:r w:rsidRPr="00833E15">
        <w:rPr>
          <w:rFonts w:ascii="Times New Roman" w:eastAsia="Times New Roman" w:hAnsi="Times New Roman" w:cs="Times New Roman"/>
          <w:sz w:val="19"/>
          <w:szCs w:val="19"/>
        </w:rPr>
        <w:t xml:space="preserve"> 2018-2021</w:t>
      </w:r>
    </w:p>
    <w:bookmarkEnd w:id="0"/>
    <w:p w:rsidR="00203936" w:rsidRPr="00833E15" w:rsidRDefault="00203936" w:rsidP="0020393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6713" w:type="dxa"/>
        <w:jc w:val="center"/>
        <w:tblInd w:w="-34" w:type="dxa"/>
        <w:tblLook w:val="04A0" w:firstRow="1" w:lastRow="0" w:firstColumn="1" w:lastColumn="0" w:noHBand="0" w:noVBand="1"/>
      </w:tblPr>
      <w:tblGrid>
        <w:gridCol w:w="393"/>
        <w:gridCol w:w="1734"/>
        <w:gridCol w:w="1299"/>
        <w:gridCol w:w="1298"/>
        <w:gridCol w:w="596"/>
        <w:gridCol w:w="1393"/>
      </w:tblGrid>
      <w:tr w:rsidR="00203936" w:rsidRPr="00833E15" w:rsidTr="00203936">
        <w:trPr>
          <w:trHeight w:val="78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No.</w:t>
            </w:r>
          </w:p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Nilai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Investasi</w:t>
            </w:r>
            <w:proofErr w:type="spellEnd"/>
          </w:p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Tahun</w:t>
            </w:r>
            <w:proofErr w:type="spellEnd"/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2018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936" w:rsidRPr="00833E15" w:rsidRDefault="00203936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2021</w:t>
            </w:r>
          </w:p>
        </w:tc>
      </w:tr>
      <w:tr w:rsidR="00203936" w:rsidRPr="00833E15" w:rsidTr="00203936">
        <w:trPr>
          <w:trHeight w:val="70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Primer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936" w:rsidRPr="00833E15" w:rsidRDefault="00203936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Pertanian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Peternakan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Pertambangan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Perikanan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Perkebunan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Sekunder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Makanan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Textil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75.000.000.000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533.000.000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Kayu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Sepatu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9.000.000.000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262.000.516.000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Logam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Pupuk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663" w:right="-57" w:hanging="7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Tersier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Konstruksi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Hotel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Transportasi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Perumahan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Jasa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perbekalan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kapal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1.500.000.000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Jasa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wisata</w:t>
            </w:r>
            <w:proofErr w:type="spellEnd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selam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3936" w:rsidRPr="00833E15" w:rsidTr="00203936">
        <w:trPr>
          <w:trHeight w:val="7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936" w:rsidRPr="00833E15" w:rsidRDefault="00203936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Jumlah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1.500.000.000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84.000.000.000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36" w:rsidRPr="00833E15" w:rsidRDefault="00203936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3E1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262.533.516.000</w:t>
            </w:r>
          </w:p>
        </w:tc>
      </w:tr>
    </w:tbl>
    <w:p w:rsidR="00203936" w:rsidRPr="00833E15" w:rsidRDefault="00203936" w:rsidP="00203936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833E15">
        <w:rPr>
          <w:rFonts w:ascii="Times New Roman" w:hAnsi="Times New Roman" w:cs="Times New Roman"/>
          <w:sz w:val="19"/>
          <w:szCs w:val="19"/>
        </w:rPr>
        <w:t>Sumber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r w:rsidRPr="00833E15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Dinas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Penanaman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Modal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dan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Pelayanan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Terpadu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Satu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Pintu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Kabupaten</w:t>
      </w:r>
      <w:proofErr w:type="spellEnd"/>
      <w:r w:rsidRPr="00833E1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33E15">
        <w:rPr>
          <w:rFonts w:ascii="Times New Roman" w:hAnsi="Times New Roman" w:cs="Times New Roman"/>
          <w:sz w:val="19"/>
          <w:szCs w:val="19"/>
        </w:rPr>
        <w:t>Pati</w:t>
      </w:r>
      <w:proofErr w:type="spellEnd"/>
    </w:p>
    <w:p w:rsidR="004838ED" w:rsidRDefault="00203936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6"/>
    <w:rsid w:val="00203936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39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03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39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0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2022-06-13T02:51:00Z</dcterms:created>
  <dcterms:modified xsi:type="dcterms:W3CDTF">2022-06-13T02:51:00Z</dcterms:modified>
</cp:coreProperties>
</file>