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67" w:rsidRDefault="00392C67" w:rsidP="00392C67">
      <w:pPr>
        <w:tabs>
          <w:tab w:val="left" w:pos="1560"/>
        </w:tabs>
        <w:ind w:left="1560" w:hanging="1560"/>
        <w:jc w:val="center"/>
        <w:rPr>
          <w:rFonts w:cs="Calibri"/>
          <w:color w:val="000000"/>
        </w:rPr>
      </w:pPr>
      <w:bookmarkStart w:id="0" w:name="_GoBack"/>
      <w:proofErr w:type="spellStart"/>
      <w:r w:rsidRPr="00392C67">
        <w:rPr>
          <w:rFonts w:cs="Calibri"/>
          <w:color w:val="000000"/>
        </w:rPr>
        <w:t>Jumlah</w:t>
      </w:r>
      <w:proofErr w:type="spellEnd"/>
      <w:r w:rsidRPr="00392C67">
        <w:rPr>
          <w:rFonts w:cs="Calibri"/>
          <w:color w:val="000000"/>
        </w:rPr>
        <w:t xml:space="preserve"> </w:t>
      </w:r>
      <w:proofErr w:type="spellStart"/>
      <w:r w:rsidRPr="00392C67">
        <w:rPr>
          <w:rFonts w:cs="Calibri"/>
          <w:color w:val="000000"/>
        </w:rPr>
        <w:t>Penyakit</w:t>
      </w:r>
      <w:proofErr w:type="spellEnd"/>
      <w:r w:rsidRPr="00392C67">
        <w:rPr>
          <w:rFonts w:cs="Calibri"/>
          <w:color w:val="000000"/>
        </w:rPr>
        <w:t xml:space="preserve"> </w:t>
      </w:r>
      <w:proofErr w:type="spellStart"/>
      <w:r w:rsidRPr="00392C67">
        <w:rPr>
          <w:rFonts w:cs="Calibri"/>
          <w:color w:val="000000"/>
        </w:rPr>
        <w:t>Menular</w:t>
      </w:r>
      <w:proofErr w:type="spellEnd"/>
      <w:r w:rsidRPr="00392C67">
        <w:rPr>
          <w:rFonts w:cs="Calibri"/>
          <w:color w:val="000000"/>
        </w:rPr>
        <w:t xml:space="preserve"> </w:t>
      </w:r>
      <w:proofErr w:type="spellStart"/>
      <w:r w:rsidRPr="00392C67">
        <w:rPr>
          <w:rFonts w:cs="Calibri"/>
          <w:color w:val="000000"/>
        </w:rPr>
        <w:t>Rawat</w:t>
      </w:r>
      <w:proofErr w:type="spellEnd"/>
      <w:r w:rsidRPr="00392C67">
        <w:rPr>
          <w:rFonts w:cs="Calibri"/>
          <w:color w:val="000000"/>
        </w:rPr>
        <w:t xml:space="preserve"> </w:t>
      </w:r>
      <w:proofErr w:type="spellStart"/>
      <w:r w:rsidRPr="00392C67">
        <w:rPr>
          <w:rFonts w:cs="Calibri"/>
          <w:color w:val="000000"/>
        </w:rPr>
        <w:t>Inap</w:t>
      </w:r>
      <w:proofErr w:type="spellEnd"/>
      <w:r w:rsidRPr="00392C67">
        <w:rPr>
          <w:rFonts w:cs="Calibri"/>
          <w:color w:val="000000"/>
        </w:rPr>
        <w:t xml:space="preserve"> di </w:t>
      </w:r>
      <w:proofErr w:type="spellStart"/>
      <w:r w:rsidRPr="00392C67">
        <w:rPr>
          <w:rFonts w:cs="Calibri"/>
          <w:color w:val="000000"/>
        </w:rPr>
        <w:t>Rumah</w:t>
      </w:r>
      <w:proofErr w:type="spellEnd"/>
      <w:r w:rsidRPr="00392C67">
        <w:rPr>
          <w:rFonts w:cs="Calibri"/>
          <w:color w:val="000000"/>
        </w:rPr>
        <w:t xml:space="preserve"> </w:t>
      </w:r>
      <w:proofErr w:type="spellStart"/>
      <w:r w:rsidRPr="00392C67">
        <w:rPr>
          <w:rFonts w:cs="Calibri"/>
          <w:color w:val="000000"/>
        </w:rPr>
        <w:t>Sakit</w:t>
      </w:r>
      <w:proofErr w:type="spellEnd"/>
      <w:r w:rsidRPr="00392C67">
        <w:rPr>
          <w:rFonts w:cs="Calibri"/>
          <w:color w:val="000000"/>
        </w:rPr>
        <w:t xml:space="preserve"> Islam </w:t>
      </w:r>
      <w:proofErr w:type="spellStart"/>
      <w:r w:rsidRPr="00392C67">
        <w:rPr>
          <w:rFonts w:cs="Calibri"/>
          <w:color w:val="000000"/>
        </w:rPr>
        <w:t>Pati</w:t>
      </w:r>
      <w:proofErr w:type="spellEnd"/>
      <w:r w:rsidRPr="00392C67">
        <w:rPr>
          <w:rFonts w:cs="Calibri"/>
          <w:color w:val="000000"/>
        </w:rPr>
        <w:t xml:space="preserve"> </w:t>
      </w:r>
      <w:proofErr w:type="spellStart"/>
      <w:r w:rsidRPr="00392C67">
        <w:rPr>
          <w:rFonts w:cs="Calibri"/>
          <w:color w:val="000000"/>
        </w:rPr>
        <w:t>Tahun</w:t>
      </w:r>
      <w:proofErr w:type="spellEnd"/>
      <w:r w:rsidRPr="00392C67">
        <w:rPr>
          <w:rFonts w:cs="Calibri"/>
          <w:color w:val="000000"/>
        </w:rPr>
        <w:t xml:space="preserve"> 2018-2023</w:t>
      </w:r>
    </w:p>
    <w:bookmarkEnd w:id="0"/>
    <w:p w:rsidR="00392C67" w:rsidRPr="00392C67" w:rsidRDefault="00392C67" w:rsidP="00392C67">
      <w:pPr>
        <w:tabs>
          <w:tab w:val="left" w:pos="1560"/>
        </w:tabs>
        <w:ind w:left="1560" w:hanging="1560"/>
        <w:jc w:val="center"/>
        <w:rPr>
          <w:rFonts w:cs="Calibri"/>
          <w:color w:val="000000"/>
        </w:rPr>
      </w:pPr>
    </w:p>
    <w:tbl>
      <w:tblPr>
        <w:tblW w:w="6775" w:type="dxa"/>
        <w:jc w:val="center"/>
        <w:tblInd w:w="421" w:type="dxa"/>
        <w:tblLook w:val="04A0" w:firstRow="1" w:lastRow="0" w:firstColumn="1" w:lastColumn="0" w:noHBand="0" w:noVBand="1"/>
      </w:tblPr>
      <w:tblGrid>
        <w:gridCol w:w="370"/>
        <w:gridCol w:w="2841"/>
        <w:gridCol w:w="696"/>
        <w:gridCol w:w="616"/>
        <w:gridCol w:w="616"/>
        <w:gridCol w:w="549"/>
        <w:gridCol w:w="576"/>
        <w:gridCol w:w="576"/>
      </w:tblGrid>
      <w:tr w:rsidR="00392C67" w:rsidRPr="00392C67" w:rsidTr="00392C67">
        <w:trPr>
          <w:trHeight w:val="168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67" w:rsidRPr="00392C67" w:rsidRDefault="00392C67" w:rsidP="00A65A52">
            <w:pPr>
              <w:ind w:left="-108" w:right="-92"/>
              <w:jc w:val="center"/>
              <w:rPr>
                <w:b/>
                <w:color w:val="000000"/>
              </w:rPr>
            </w:pPr>
            <w:r w:rsidRPr="00392C67">
              <w:rPr>
                <w:b/>
                <w:color w:val="000000"/>
              </w:rPr>
              <w:t>No.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67" w:rsidRPr="00392C67" w:rsidRDefault="00392C67" w:rsidP="00A65A52">
            <w:pPr>
              <w:jc w:val="center"/>
              <w:rPr>
                <w:b/>
                <w:color w:val="000000"/>
              </w:rPr>
            </w:pPr>
            <w:proofErr w:type="spellStart"/>
            <w:r w:rsidRPr="00392C67">
              <w:rPr>
                <w:b/>
                <w:color w:val="000000"/>
              </w:rPr>
              <w:t>Jenis</w:t>
            </w:r>
            <w:proofErr w:type="spellEnd"/>
            <w:r w:rsidRPr="00392C67">
              <w:rPr>
                <w:b/>
                <w:color w:val="000000"/>
              </w:rPr>
              <w:t xml:space="preserve"> </w:t>
            </w:r>
            <w:proofErr w:type="spellStart"/>
            <w:r w:rsidRPr="00392C67">
              <w:rPr>
                <w:b/>
                <w:color w:val="000000"/>
              </w:rPr>
              <w:t>Penyakit</w:t>
            </w:r>
            <w:proofErr w:type="spellEnd"/>
          </w:p>
        </w:tc>
        <w:tc>
          <w:tcPr>
            <w:tcW w:w="3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67" w:rsidRPr="00392C67" w:rsidRDefault="00392C67" w:rsidP="00A65A52">
            <w:pPr>
              <w:jc w:val="center"/>
              <w:rPr>
                <w:b/>
                <w:color w:val="000000"/>
              </w:rPr>
            </w:pPr>
            <w:proofErr w:type="spellStart"/>
            <w:r w:rsidRPr="00392C67">
              <w:rPr>
                <w:b/>
                <w:color w:val="000000"/>
              </w:rPr>
              <w:t>Tahun</w:t>
            </w:r>
            <w:proofErr w:type="spellEnd"/>
          </w:p>
        </w:tc>
      </w:tr>
      <w:tr w:rsidR="00392C67" w:rsidRPr="00392C67" w:rsidTr="00392C67">
        <w:trPr>
          <w:trHeight w:val="143"/>
          <w:jc w:val="center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C67" w:rsidRPr="00392C67" w:rsidRDefault="00392C67" w:rsidP="00A65A52">
            <w:pPr>
              <w:ind w:left="-108" w:right="-92"/>
              <w:jc w:val="center"/>
              <w:rPr>
                <w:b/>
                <w:color w:val="00000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C67" w:rsidRPr="00392C67" w:rsidRDefault="00392C67" w:rsidP="00A65A52">
            <w:pPr>
              <w:rPr>
                <w:b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C67" w:rsidRPr="00392C67" w:rsidRDefault="00392C67" w:rsidP="00A65A52">
            <w:pPr>
              <w:ind w:left="-108" w:right="-161"/>
              <w:jc w:val="center"/>
              <w:rPr>
                <w:b/>
                <w:color w:val="000000"/>
              </w:rPr>
            </w:pPr>
            <w:r w:rsidRPr="00392C67">
              <w:rPr>
                <w:b/>
                <w:color w:val="000000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C67" w:rsidRPr="00392C67" w:rsidRDefault="00392C67" w:rsidP="00A65A52">
            <w:pPr>
              <w:ind w:left="-108" w:right="-161"/>
              <w:jc w:val="center"/>
              <w:rPr>
                <w:b/>
                <w:color w:val="000000"/>
              </w:rPr>
            </w:pPr>
            <w:r w:rsidRPr="00392C67">
              <w:rPr>
                <w:b/>
                <w:color w:val="000000"/>
              </w:rPr>
              <w:t>2019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C67" w:rsidRPr="00392C67" w:rsidRDefault="00392C67" w:rsidP="00A65A52">
            <w:pPr>
              <w:ind w:left="-108" w:right="-161"/>
              <w:jc w:val="center"/>
              <w:rPr>
                <w:b/>
                <w:color w:val="000000"/>
              </w:rPr>
            </w:pPr>
            <w:r w:rsidRPr="00392C67">
              <w:rPr>
                <w:b/>
                <w:color w:val="000000"/>
              </w:rPr>
              <w:t>2020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C67" w:rsidRPr="00392C67" w:rsidRDefault="00392C67" w:rsidP="00A65A52">
            <w:pPr>
              <w:ind w:left="-108" w:right="-161"/>
              <w:jc w:val="center"/>
              <w:rPr>
                <w:b/>
                <w:color w:val="000000"/>
              </w:rPr>
            </w:pPr>
            <w:r w:rsidRPr="00392C67">
              <w:rPr>
                <w:b/>
                <w:color w:val="000000"/>
              </w:rPr>
              <w:t>2021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C67" w:rsidRPr="00392C67" w:rsidRDefault="00392C67" w:rsidP="00A65A52">
            <w:pPr>
              <w:ind w:left="-108" w:right="-161"/>
              <w:jc w:val="center"/>
              <w:rPr>
                <w:b/>
                <w:color w:val="000000"/>
              </w:rPr>
            </w:pPr>
            <w:r w:rsidRPr="00392C67">
              <w:rPr>
                <w:b/>
                <w:color w:val="000000"/>
              </w:rPr>
              <w:t>2022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C67" w:rsidRPr="00392C67" w:rsidRDefault="00392C67" w:rsidP="00A65A52">
            <w:pPr>
              <w:ind w:left="-108" w:right="-161"/>
              <w:jc w:val="center"/>
              <w:rPr>
                <w:b/>
                <w:color w:val="000000"/>
              </w:rPr>
            </w:pPr>
            <w:r w:rsidRPr="00392C67">
              <w:rPr>
                <w:b/>
                <w:color w:val="000000"/>
              </w:rPr>
              <w:t>2023</w:t>
            </w:r>
          </w:p>
        </w:tc>
      </w:tr>
      <w:tr w:rsidR="00392C67" w:rsidRPr="00392C67" w:rsidTr="00392C67">
        <w:trPr>
          <w:trHeight w:val="243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C67" w:rsidRPr="00392C67" w:rsidRDefault="00392C67" w:rsidP="00A65A52">
            <w:pPr>
              <w:ind w:left="-108" w:right="-92"/>
              <w:jc w:val="center"/>
              <w:rPr>
                <w:color w:val="000000"/>
              </w:rPr>
            </w:pPr>
            <w:r w:rsidRPr="00392C67">
              <w:rPr>
                <w:color w:val="000000"/>
              </w:rPr>
              <w:t>1.</w:t>
            </w:r>
          </w:p>
          <w:p w:rsidR="00392C67" w:rsidRPr="00392C67" w:rsidRDefault="00392C67" w:rsidP="00A65A52">
            <w:pPr>
              <w:ind w:right="-92"/>
              <w:rPr>
                <w:color w:val="00000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C67" w:rsidRPr="00392C67" w:rsidRDefault="00392C67" w:rsidP="00A65A52">
            <w:pPr>
              <w:rPr>
                <w:i/>
                <w:color w:val="000000"/>
              </w:rPr>
            </w:pPr>
            <w:proofErr w:type="spellStart"/>
            <w:r w:rsidRPr="00392C67">
              <w:rPr>
                <w:i/>
                <w:color w:val="000000"/>
              </w:rPr>
              <w:t>Diarrhoea</w:t>
            </w:r>
            <w:proofErr w:type="spellEnd"/>
            <w:r w:rsidRPr="00392C67">
              <w:rPr>
                <w:i/>
                <w:color w:val="000000"/>
              </w:rPr>
              <w:t xml:space="preserve"> and gastroenteritis of presumed infectious origin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  <w:color w:val="000000"/>
              </w:rPr>
            </w:pPr>
            <w:r w:rsidRPr="00392C67">
              <w:rPr>
                <w:rFonts w:cs="Calibri"/>
                <w:color w:val="000000"/>
              </w:rPr>
              <w:t>469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  <w:color w:val="000000"/>
              </w:rPr>
            </w:pPr>
            <w:r w:rsidRPr="00392C67">
              <w:rPr>
                <w:rFonts w:cs="Calibri"/>
                <w:color w:val="000000"/>
              </w:rPr>
              <w:t>394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  <w:color w:val="000000"/>
              </w:rPr>
            </w:pPr>
            <w:r w:rsidRPr="00392C67">
              <w:rPr>
                <w:rFonts w:cs="Calibri"/>
                <w:color w:val="000000"/>
              </w:rPr>
              <w:t>48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</w:rPr>
            </w:pPr>
            <w:r w:rsidRPr="00392C67">
              <w:rPr>
                <w:rFonts w:cs="Calibri"/>
              </w:rPr>
              <w:t>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  <w:color w:val="000000"/>
              </w:rPr>
            </w:pPr>
            <w:r w:rsidRPr="00392C67">
              <w:rPr>
                <w:rFonts w:cs="Calibri"/>
                <w:color w:val="000000"/>
              </w:rPr>
              <w:t>278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</w:rPr>
            </w:pPr>
            <w:r w:rsidRPr="00392C67">
              <w:rPr>
                <w:rFonts w:cs="Calibri"/>
              </w:rPr>
              <w:t>315</w:t>
            </w:r>
          </w:p>
        </w:tc>
      </w:tr>
      <w:tr w:rsidR="00392C67" w:rsidRPr="00392C67" w:rsidTr="00392C67">
        <w:trPr>
          <w:trHeight w:val="70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67" w:rsidRPr="00392C67" w:rsidRDefault="00392C67" w:rsidP="00A65A52">
            <w:pPr>
              <w:ind w:left="-108" w:right="-92"/>
              <w:jc w:val="center"/>
              <w:rPr>
                <w:color w:val="000000"/>
              </w:rPr>
            </w:pPr>
            <w:r w:rsidRPr="00392C67">
              <w:rPr>
                <w:color w:val="000000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67" w:rsidRPr="00392C67" w:rsidRDefault="00392C67" w:rsidP="00A65A52">
            <w:pPr>
              <w:rPr>
                <w:i/>
                <w:color w:val="000000"/>
              </w:rPr>
            </w:pPr>
            <w:r w:rsidRPr="00392C67">
              <w:rPr>
                <w:i/>
                <w:color w:val="000000"/>
              </w:rPr>
              <w:t xml:space="preserve">Dengue </w:t>
            </w:r>
            <w:proofErr w:type="spellStart"/>
            <w:r w:rsidRPr="00392C67">
              <w:rPr>
                <w:i/>
                <w:color w:val="000000"/>
              </w:rPr>
              <w:t>haemorrhagic</w:t>
            </w:r>
            <w:proofErr w:type="spellEnd"/>
            <w:r w:rsidRPr="00392C67">
              <w:rPr>
                <w:i/>
                <w:color w:val="000000"/>
              </w:rPr>
              <w:t xml:space="preserve"> fever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  <w:color w:val="000000"/>
              </w:rPr>
            </w:pPr>
            <w:r w:rsidRPr="00392C67">
              <w:rPr>
                <w:rFonts w:cs="Calibri"/>
                <w:color w:val="000000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  <w:color w:val="000000"/>
              </w:rPr>
            </w:pPr>
            <w:r w:rsidRPr="00392C67">
              <w:rPr>
                <w:rFonts w:cs="Calibri"/>
                <w:color w:val="000000"/>
              </w:rPr>
              <w:t>360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  <w:color w:val="000000"/>
              </w:rPr>
            </w:pPr>
            <w:r w:rsidRPr="00392C67">
              <w:rPr>
                <w:rFonts w:cs="Calibri"/>
                <w:color w:val="000000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</w:rPr>
            </w:pPr>
            <w:r w:rsidRPr="00392C67">
              <w:rPr>
                <w:rFonts w:cs="Calibri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  <w:color w:val="000000"/>
              </w:rPr>
            </w:pPr>
            <w:r w:rsidRPr="00392C67">
              <w:rPr>
                <w:rFonts w:cs="Calibri"/>
                <w:color w:val="000000"/>
              </w:rPr>
              <w:t>354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</w:rPr>
            </w:pPr>
            <w:r w:rsidRPr="00392C67">
              <w:rPr>
                <w:rFonts w:cs="Calibri"/>
              </w:rPr>
              <w:t>261</w:t>
            </w:r>
          </w:p>
        </w:tc>
      </w:tr>
      <w:tr w:rsidR="00392C67" w:rsidRPr="00392C67" w:rsidTr="00392C67">
        <w:trPr>
          <w:trHeight w:val="70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C67" w:rsidRPr="00392C67" w:rsidRDefault="00392C67" w:rsidP="00A65A52">
            <w:pPr>
              <w:ind w:left="-108" w:right="-92"/>
              <w:jc w:val="center"/>
              <w:rPr>
                <w:color w:val="000000"/>
              </w:rPr>
            </w:pPr>
            <w:r w:rsidRPr="00392C67">
              <w:rPr>
                <w:color w:val="000000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67" w:rsidRPr="00392C67" w:rsidRDefault="00392C67" w:rsidP="00A65A52">
            <w:pPr>
              <w:rPr>
                <w:i/>
                <w:color w:val="000000"/>
              </w:rPr>
            </w:pPr>
            <w:r w:rsidRPr="00392C67">
              <w:rPr>
                <w:i/>
                <w:color w:val="000000"/>
              </w:rPr>
              <w:t>Typhoid fever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  <w:color w:val="000000"/>
              </w:rPr>
            </w:pPr>
            <w:r w:rsidRPr="00392C67">
              <w:rPr>
                <w:rFonts w:cs="Calibri"/>
                <w:color w:val="000000"/>
              </w:rPr>
              <w:t>3030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  <w:color w:val="000000"/>
              </w:rPr>
            </w:pPr>
            <w:r w:rsidRPr="00392C67">
              <w:rPr>
                <w:rFonts w:cs="Calibri"/>
                <w:color w:val="000000"/>
              </w:rPr>
              <w:t>423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  <w:color w:val="000000"/>
              </w:rPr>
            </w:pPr>
            <w:r w:rsidRPr="00392C67">
              <w:rPr>
                <w:rFonts w:cs="Calibri"/>
                <w:color w:val="000000"/>
              </w:rPr>
              <w:t>30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</w:rPr>
            </w:pPr>
            <w:r w:rsidRPr="00392C67">
              <w:rPr>
                <w:rFonts w:cs="Calibri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  <w:color w:val="000000"/>
              </w:rPr>
            </w:pPr>
            <w:r w:rsidRPr="00392C67">
              <w:rPr>
                <w:rFonts w:cs="Calibri"/>
                <w:color w:val="000000"/>
              </w:rPr>
              <w:t>46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</w:rPr>
            </w:pPr>
            <w:r w:rsidRPr="00392C67">
              <w:rPr>
                <w:rFonts w:cs="Calibri"/>
              </w:rPr>
              <w:t>51</w:t>
            </w:r>
          </w:p>
        </w:tc>
      </w:tr>
      <w:tr w:rsidR="00392C67" w:rsidRPr="00392C67" w:rsidTr="00392C67">
        <w:trPr>
          <w:trHeight w:val="143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C67" w:rsidRPr="00392C67" w:rsidRDefault="00392C67" w:rsidP="00A65A52">
            <w:pPr>
              <w:ind w:left="-108" w:right="-92"/>
              <w:jc w:val="center"/>
              <w:rPr>
                <w:color w:val="000000"/>
              </w:rPr>
            </w:pPr>
            <w:r w:rsidRPr="00392C67">
              <w:rPr>
                <w:color w:val="000000"/>
              </w:rPr>
              <w:t>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C67" w:rsidRPr="00392C67" w:rsidRDefault="00392C67" w:rsidP="00A65A52">
            <w:pPr>
              <w:rPr>
                <w:i/>
                <w:color w:val="000000"/>
              </w:rPr>
            </w:pPr>
            <w:r w:rsidRPr="00392C67">
              <w:rPr>
                <w:i/>
                <w:color w:val="000000"/>
              </w:rPr>
              <w:t xml:space="preserve">Tuberculosis of lung, without mention of </w:t>
            </w:r>
            <w:proofErr w:type="spellStart"/>
            <w:r w:rsidRPr="00392C67">
              <w:rPr>
                <w:i/>
                <w:color w:val="000000"/>
              </w:rPr>
              <w:t>bacteriologicalor</w:t>
            </w:r>
            <w:proofErr w:type="spellEnd"/>
            <w:r w:rsidRPr="00392C67">
              <w:rPr>
                <w:i/>
                <w:color w:val="000000"/>
              </w:rPr>
              <w:t xml:space="preserve"> histological confirmation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  <w:color w:val="000000"/>
              </w:rPr>
            </w:pPr>
            <w:r w:rsidRPr="00392C67">
              <w:rPr>
                <w:rFonts w:cs="Calibri"/>
                <w:color w:val="000000"/>
              </w:rPr>
              <w:t>63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  <w:color w:val="000000"/>
              </w:rPr>
            </w:pPr>
            <w:r w:rsidRPr="00392C67">
              <w:rPr>
                <w:rFonts w:cs="Calibri"/>
                <w:color w:val="000000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  <w:color w:val="000000"/>
              </w:rPr>
            </w:pPr>
            <w:r w:rsidRPr="00392C67">
              <w:rPr>
                <w:rFonts w:cs="Calibri"/>
                <w:color w:val="000000"/>
              </w:rPr>
              <w:t>25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</w:rPr>
            </w:pPr>
            <w:r w:rsidRPr="00392C67">
              <w:rPr>
                <w:rFonts w:cs="Calibri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  <w:color w:val="000000"/>
              </w:rPr>
            </w:pPr>
            <w:r w:rsidRPr="00392C67">
              <w:rPr>
                <w:rFonts w:cs="Calibri"/>
                <w:color w:val="000000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</w:rPr>
            </w:pPr>
            <w:r w:rsidRPr="00392C67">
              <w:rPr>
                <w:rFonts w:cs="Calibri"/>
              </w:rPr>
              <w:t>49</w:t>
            </w:r>
          </w:p>
        </w:tc>
      </w:tr>
      <w:tr w:rsidR="00392C67" w:rsidRPr="00392C67" w:rsidTr="00392C67">
        <w:trPr>
          <w:trHeight w:val="143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67" w:rsidRPr="00392C67" w:rsidRDefault="00392C67" w:rsidP="00A65A52">
            <w:pPr>
              <w:ind w:left="-108" w:right="-92"/>
              <w:jc w:val="center"/>
              <w:rPr>
                <w:color w:val="000000"/>
              </w:rPr>
            </w:pPr>
            <w:r w:rsidRPr="00392C67">
              <w:rPr>
                <w:color w:val="000000"/>
              </w:rPr>
              <w:t>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67" w:rsidRPr="00392C67" w:rsidRDefault="00392C67" w:rsidP="00A65A52">
            <w:pPr>
              <w:rPr>
                <w:i/>
                <w:color w:val="000000"/>
              </w:rPr>
            </w:pPr>
            <w:r w:rsidRPr="00392C67">
              <w:rPr>
                <w:i/>
                <w:color w:val="000000"/>
              </w:rPr>
              <w:t>Unspecified malaria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C67" w:rsidRPr="00392C67" w:rsidRDefault="00392C67" w:rsidP="00A65A52">
            <w:pPr>
              <w:jc w:val="center"/>
              <w:rPr>
                <w:rFonts w:cs="Calibri"/>
                <w:color w:val="000000"/>
              </w:rPr>
            </w:pPr>
            <w:r w:rsidRPr="00392C67">
              <w:rPr>
                <w:rFonts w:cs="Calibri"/>
                <w:color w:val="00000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C67" w:rsidRPr="00392C67" w:rsidRDefault="00392C67" w:rsidP="00A65A52">
            <w:pPr>
              <w:jc w:val="center"/>
              <w:rPr>
                <w:rFonts w:cs="Calibri"/>
                <w:color w:val="000000"/>
              </w:rPr>
            </w:pPr>
            <w:r w:rsidRPr="00392C67">
              <w:rPr>
                <w:rFonts w:cs="Calibri"/>
                <w:color w:val="000000"/>
              </w:rPr>
              <w:t>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C67" w:rsidRPr="00392C67" w:rsidRDefault="00392C67" w:rsidP="00A65A52">
            <w:pPr>
              <w:jc w:val="center"/>
              <w:rPr>
                <w:rFonts w:cs="Calibri"/>
                <w:color w:val="000000"/>
              </w:rPr>
            </w:pPr>
            <w:r w:rsidRPr="00392C67">
              <w:rPr>
                <w:rFonts w:cs="Calibri"/>
                <w:color w:val="00000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C67" w:rsidRPr="00392C67" w:rsidRDefault="00392C67" w:rsidP="00A65A52">
            <w:pPr>
              <w:jc w:val="center"/>
              <w:rPr>
                <w:rFonts w:cs="Calibri"/>
              </w:rPr>
            </w:pPr>
            <w:r w:rsidRPr="00392C67">
              <w:rPr>
                <w:rFonts w:cs="Calibri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C67" w:rsidRPr="00392C67" w:rsidRDefault="00392C67" w:rsidP="00A65A52">
            <w:pPr>
              <w:jc w:val="center"/>
              <w:rPr>
                <w:rFonts w:cs="Calibri"/>
                <w:color w:val="000000"/>
              </w:rPr>
            </w:pPr>
            <w:r w:rsidRPr="00392C67">
              <w:rPr>
                <w:rFonts w:cs="Calibri"/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C67" w:rsidRPr="00392C67" w:rsidRDefault="00392C67" w:rsidP="00A65A52">
            <w:pPr>
              <w:jc w:val="center"/>
              <w:rPr>
                <w:rFonts w:cs="Calibri"/>
              </w:rPr>
            </w:pPr>
            <w:r w:rsidRPr="00392C67">
              <w:rPr>
                <w:rFonts w:cs="Calibri"/>
              </w:rPr>
              <w:t>3</w:t>
            </w:r>
          </w:p>
        </w:tc>
      </w:tr>
    </w:tbl>
    <w:p w:rsidR="00392C67" w:rsidRPr="00392C67" w:rsidRDefault="00392C67" w:rsidP="00392C67">
      <w:pPr>
        <w:tabs>
          <w:tab w:val="left" w:pos="1560"/>
        </w:tabs>
        <w:ind w:left="1560" w:hanging="426"/>
        <w:jc w:val="both"/>
        <w:rPr>
          <w:rFonts w:cs="Calibri"/>
          <w:color w:val="000000"/>
        </w:rPr>
      </w:pPr>
      <w:proofErr w:type="spellStart"/>
      <w:proofErr w:type="gramStart"/>
      <w:r w:rsidRPr="00392C67">
        <w:rPr>
          <w:rFonts w:cs="Calibri"/>
          <w:color w:val="000000"/>
        </w:rPr>
        <w:t>Sumber</w:t>
      </w:r>
      <w:proofErr w:type="spellEnd"/>
      <w:r w:rsidRPr="00392C67">
        <w:rPr>
          <w:rFonts w:cs="Calibri"/>
          <w:color w:val="000000"/>
        </w:rPr>
        <w:t xml:space="preserve"> :</w:t>
      </w:r>
      <w:proofErr w:type="gramEnd"/>
      <w:r w:rsidRPr="00392C67">
        <w:rPr>
          <w:rFonts w:cs="Calibri"/>
          <w:color w:val="000000"/>
        </w:rPr>
        <w:t xml:space="preserve"> </w:t>
      </w:r>
      <w:proofErr w:type="spellStart"/>
      <w:r w:rsidRPr="00392C67">
        <w:rPr>
          <w:rFonts w:cs="Calibri"/>
          <w:color w:val="000000"/>
        </w:rPr>
        <w:t>Rumah</w:t>
      </w:r>
      <w:proofErr w:type="spellEnd"/>
      <w:r w:rsidRPr="00392C67">
        <w:rPr>
          <w:rFonts w:cs="Calibri"/>
          <w:color w:val="000000"/>
        </w:rPr>
        <w:t xml:space="preserve"> </w:t>
      </w:r>
      <w:proofErr w:type="spellStart"/>
      <w:r w:rsidRPr="00392C67">
        <w:rPr>
          <w:rFonts w:cs="Calibri"/>
          <w:color w:val="000000"/>
        </w:rPr>
        <w:t>Sakit</w:t>
      </w:r>
      <w:proofErr w:type="spellEnd"/>
      <w:r w:rsidRPr="00392C67">
        <w:rPr>
          <w:rFonts w:cs="Calibri"/>
          <w:color w:val="000000"/>
        </w:rPr>
        <w:t xml:space="preserve"> Islam </w:t>
      </w:r>
      <w:proofErr w:type="spellStart"/>
      <w:r w:rsidRPr="00392C67">
        <w:rPr>
          <w:rFonts w:cs="Calibri"/>
          <w:color w:val="000000"/>
        </w:rPr>
        <w:t>Pati</w:t>
      </w:r>
      <w:proofErr w:type="spellEnd"/>
    </w:p>
    <w:p w:rsidR="00B35DF7" w:rsidRPr="00392C67" w:rsidRDefault="00B35DF7" w:rsidP="00392C67"/>
    <w:sectPr w:rsidR="00B35DF7" w:rsidRPr="00392C67" w:rsidSect="00FE5A9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9F"/>
    <w:rsid w:val="000843EC"/>
    <w:rsid w:val="000C4086"/>
    <w:rsid w:val="000E1D24"/>
    <w:rsid w:val="00392C67"/>
    <w:rsid w:val="00607E76"/>
    <w:rsid w:val="006F5C7D"/>
    <w:rsid w:val="00B35DF7"/>
    <w:rsid w:val="00D913B4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2024-02-15T05:34:00Z</dcterms:created>
  <dcterms:modified xsi:type="dcterms:W3CDTF">2024-02-15T05:34:00Z</dcterms:modified>
</cp:coreProperties>
</file>