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ED" w:rsidRDefault="00D26EED" w:rsidP="00D26EED">
      <w:pPr>
        <w:pStyle w:val="ListParagraph"/>
        <w:tabs>
          <w:tab w:val="left" w:pos="1418"/>
        </w:tabs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D26EED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D26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EED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D26E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6EED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D26EE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6EED">
        <w:rPr>
          <w:rFonts w:ascii="Times New Roman" w:hAnsi="Times New Roman" w:cs="Times New Roman"/>
          <w:sz w:val="24"/>
          <w:szCs w:val="24"/>
        </w:rPr>
        <w:t>Beras</w:t>
      </w:r>
      <w:proofErr w:type="spellEnd"/>
      <w:r w:rsidRPr="00D26EED">
        <w:rPr>
          <w:rFonts w:ascii="Times New Roman" w:hAnsi="Times New Roman" w:cs="Times New Roman"/>
          <w:sz w:val="24"/>
          <w:szCs w:val="24"/>
        </w:rPr>
        <w:t xml:space="preserve"> </w:t>
      </w:r>
      <w:r w:rsidRPr="00D26EED">
        <w:rPr>
          <w:rFonts w:ascii="Times New Roman" w:hAnsi="Times New Roman" w:cs="Times New Roman"/>
          <w:i/>
          <w:sz w:val="24"/>
          <w:szCs w:val="24"/>
        </w:rPr>
        <w:t>Public Service Obligation</w:t>
      </w:r>
      <w:r w:rsidRPr="00D26EED">
        <w:rPr>
          <w:rFonts w:ascii="Times New Roman" w:hAnsi="Times New Roman" w:cs="Times New Roman"/>
          <w:sz w:val="24"/>
          <w:szCs w:val="24"/>
        </w:rPr>
        <w:t xml:space="preserve"> (PSO) </w:t>
      </w:r>
      <w:proofErr w:type="spellStart"/>
      <w:r w:rsidRPr="00D26E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26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EED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Pr="00D26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EE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26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EED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Pr="00D26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EED">
        <w:rPr>
          <w:rFonts w:ascii="Times New Roman" w:hAnsi="Times New Roman" w:cs="Times New Roman"/>
          <w:sz w:val="24"/>
          <w:szCs w:val="24"/>
        </w:rPr>
        <w:t>Bulog</w:t>
      </w:r>
      <w:proofErr w:type="spellEnd"/>
      <w:r w:rsidRPr="00D26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EED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D26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EED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Pr="00D26EED">
        <w:rPr>
          <w:rFonts w:ascii="Times New Roman" w:hAnsi="Times New Roman" w:cs="Times New Roman"/>
          <w:sz w:val="24"/>
          <w:szCs w:val="24"/>
        </w:rPr>
        <w:t xml:space="preserve"> (kg)</w:t>
      </w:r>
    </w:p>
    <w:bookmarkEnd w:id="0"/>
    <w:p w:rsidR="00D26EED" w:rsidRPr="00D26EED" w:rsidRDefault="00D26EED" w:rsidP="00D26EED">
      <w:pPr>
        <w:pStyle w:val="ListParagraph"/>
        <w:tabs>
          <w:tab w:val="left" w:pos="1418"/>
        </w:tabs>
        <w:ind w:left="1418" w:hanging="9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953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403"/>
        <w:gridCol w:w="1072"/>
        <w:gridCol w:w="651"/>
        <w:gridCol w:w="709"/>
        <w:gridCol w:w="828"/>
        <w:gridCol w:w="1115"/>
        <w:gridCol w:w="1175"/>
      </w:tblGrid>
      <w:tr w:rsidR="00D26EED" w:rsidRPr="00D26EED" w:rsidTr="00D26EED">
        <w:trPr>
          <w:jc w:val="center"/>
        </w:trPr>
        <w:tc>
          <w:tcPr>
            <w:tcW w:w="403" w:type="dxa"/>
            <w:vMerge w:val="restart"/>
          </w:tcPr>
          <w:p w:rsidR="00D26EED" w:rsidRPr="00D26EED" w:rsidRDefault="00D26EED" w:rsidP="00D26EED">
            <w:pPr>
              <w:pStyle w:val="ListParagraph"/>
              <w:spacing w:before="20" w:after="20"/>
              <w:ind w:left="-108"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EED" w:rsidRPr="00D26EED" w:rsidRDefault="00D26EED" w:rsidP="00D26EED">
            <w:pPr>
              <w:pStyle w:val="ListParagraph"/>
              <w:spacing w:before="20" w:after="20"/>
              <w:ind w:left="-108"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EED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072" w:type="dxa"/>
            <w:vMerge w:val="restart"/>
          </w:tcPr>
          <w:p w:rsidR="00D26EED" w:rsidRPr="00D26EED" w:rsidRDefault="00D26EED" w:rsidP="00D26EED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EED" w:rsidRPr="00D26EED" w:rsidRDefault="00D26EED" w:rsidP="00D26EED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EED">
              <w:rPr>
                <w:rFonts w:ascii="Times New Roman" w:hAnsi="Times New Roman" w:cs="Times New Roman"/>
                <w:b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4478" w:type="dxa"/>
            <w:gridSpan w:val="5"/>
          </w:tcPr>
          <w:p w:rsidR="00D26EED" w:rsidRPr="00D26EED" w:rsidRDefault="00D26EED" w:rsidP="00D26EED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EED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</w:tr>
      <w:tr w:rsidR="00D26EED" w:rsidRPr="00D26EED" w:rsidTr="00D26EED">
        <w:trPr>
          <w:jc w:val="center"/>
        </w:trPr>
        <w:tc>
          <w:tcPr>
            <w:tcW w:w="403" w:type="dxa"/>
            <w:vMerge/>
          </w:tcPr>
          <w:p w:rsidR="00D26EED" w:rsidRPr="00D26EED" w:rsidRDefault="00D26EED" w:rsidP="00D26EED">
            <w:pPr>
              <w:pStyle w:val="ListParagraph"/>
              <w:spacing w:before="20" w:after="20"/>
              <w:ind w:left="-108"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D26EED" w:rsidRPr="00D26EED" w:rsidRDefault="00D26EED" w:rsidP="00D26EED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26EED" w:rsidRPr="00D26EED" w:rsidRDefault="00D26EED" w:rsidP="00D26EED">
            <w:pPr>
              <w:pStyle w:val="ListParagraph"/>
              <w:spacing w:before="20" w:after="20"/>
              <w:ind w:left="-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EE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D26EED" w:rsidRPr="00D26EED" w:rsidRDefault="00D26EED" w:rsidP="00D26EED">
            <w:pPr>
              <w:pStyle w:val="ListParagraph"/>
              <w:spacing w:before="20" w:after="20"/>
              <w:ind w:left="-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EE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28" w:type="dxa"/>
          </w:tcPr>
          <w:p w:rsidR="00D26EED" w:rsidRPr="00D26EED" w:rsidRDefault="00D26EED" w:rsidP="00D26EED">
            <w:pPr>
              <w:pStyle w:val="ListParagraph"/>
              <w:spacing w:before="20" w:after="20"/>
              <w:ind w:left="-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EE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15" w:type="dxa"/>
          </w:tcPr>
          <w:p w:rsidR="00D26EED" w:rsidRPr="00D26EED" w:rsidRDefault="00D26EED" w:rsidP="00D26EED">
            <w:pPr>
              <w:pStyle w:val="ListParagraph"/>
              <w:spacing w:before="20" w:after="20"/>
              <w:ind w:left="-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EE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75" w:type="dxa"/>
          </w:tcPr>
          <w:p w:rsidR="00D26EED" w:rsidRPr="00D26EED" w:rsidRDefault="00D26EED" w:rsidP="00D26EED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EE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D26EED" w:rsidRPr="00D26EED" w:rsidTr="00D26EED">
        <w:trPr>
          <w:jc w:val="center"/>
        </w:trPr>
        <w:tc>
          <w:tcPr>
            <w:tcW w:w="403" w:type="dxa"/>
            <w:vAlign w:val="bottom"/>
          </w:tcPr>
          <w:p w:rsidR="00D26EED" w:rsidRPr="00D26EED" w:rsidRDefault="00D26EED" w:rsidP="00D26EED">
            <w:pPr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72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651" w:type="dxa"/>
            <w:vAlign w:val="bottom"/>
          </w:tcPr>
          <w:p w:rsidR="00D26EED" w:rsidRPr="00D26EED" w:rsidRDefault="00D26EED" w:rsidP="00D26EED">
            <w:pPr>
              <w:ind w:left="-14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5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4.563.176</w:t>
            </w:r>
          </w:p>
        </w:tc>
        <w:tc>
          <w:tcPr>
            <w:tcW w:w="1175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3.145.550</w:t>
            </w:r>
          </w:p>
        </w:tc>
      </w:tr>
      <w:tr w:rsidR="00D26EED" w:rsidRPr="00D26EED" w:rsidTr="00D26EED">
        <w:trPr>
          <w:jc w:val="center"/>
        </w:trPr>
        <w:tc>
          <w:tcPr>
            <w:tcW w:w="403" w:type="dxa"/>
            <w:vAlign w:val="bottom"/>
          </w:tcPr>
          <w:p w:rsidR="00D26EED" w:rsidRPr="00D26EED" w:rsidRDefault="00D26EED" w:rsidP="00D26EED">
            <w:pPr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72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Pebruari</w:t>
            </w:r>
            <w:proofErr w:type="spellEnd"/>
          </w:p>
        </w:tc>
        <w:tc>
          <w:tcPr>
            <w:tcW w:w="651" w:type="dxa"/>
            <w:vAlign w:val="bottom"/>
          </w:tcPr>
          <w:p w:rsidR="00D26EED" w:rsidRPr="00D26EED" w:rsidRDefault="00D26EED" w:rsidP="00D26EED">
            <w:pPr>
              <w:ind w:left="-14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5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5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189.825</w:t>
            </w:r>
          </w:p>
        </w:tc>
      </w:tr>
      <w:tr w:rsidR="00D26EED" w:rsidRPr="00D26EED" w:rsidTr="00D26EED">
        <w:trPr>
          <w:jc w:val="center"/>
        </w:trPr>
        <w:tc>
          <w:tcPr>
            <w:tcW w:w="403" w:type="dxa"/>
            <w:vAlign w:val="bottom"/>
          </w:tcPr>
          <w:p w:rsidR="00D26EED" w:rsidRPr="00D26EED" w:rsidRDefault="00D26EED" w:rsidP="00D26EED">
            <w:pPr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72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651" w:type="dxa"/>
            <w:vAlign w:val="bottom"/>
          </w:tcPr>
          <w:p w:rsidR="00D26EED" w:rsidRPr="00D26EED" w:rsidRDefault="00D26EED" w:rsidP="00D26EED">
            <w:pPr>
              <w:ind w:left="-14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24.000</w:t>
            </w:r>
          </w:p>
        </w:tc>
        <w:tc>
          <w:tcPr>
            <w:tcW w:w="1115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5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212.640</w:t>
            </w:r>
          </w:p>
        </w:tc>
      </w:tr>
      <w:tr w:rsidR="00D26EED" w:rsidRPr="00D26EED" w:rsidTr="00D26EED">
        <w:trPr>
          <w:jc w:val="center"/>
        </w:trPr>
        <w:tc>
          <w:tcPr>
            <w:tcW w:w="403" w:type="dxa"/>
            <w:vAlign w:val="bottom"/>
          </w:tcPr>
          <w:p w:rsidR="00D26EED" w:rsidRPr="00D26EED" w:rsidRDefault="00D26EED" w:rsidP="00D26EED">
            <w:pPr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72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651" w:type="dxa"/>
            <w:vAlign w:val="bottom"/>
          </w:tcPr>
          <w:p w:rsidR="00D26EED" w:rsidRPr="00D26EED" w:rsidRDefault="00D26EED" w:rsidP="00D26EED">
            <w:pPr>
              <w:ind w:left="-14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5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1175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469.400</w:t>
            </w:r>
          </w:p>
        </w:tc>
      </w:tr>
      <w:tr w:rsidR="00D26EED" w:rsidRPr="00D26EED" w:rsidTr="00D26EED">
        <w:trPr>
          <w:jc w:val="center"/>
        </w:trPr>
        <w:tc>
          <w:tcPr>
            <w:tcW w:w="403" w:type="dxa"/>
            <w:vAlign w:val="bottom"/>
          </w:tcPr>
          <w:p w:rsidR="00D26EED" w:rsidRPr="00D26EED" w:rsidRDefault="00D26EED" w:rsidP="00D26EED">
            <w:pPr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72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</w:t>
            </w:r>
          </w:p>
        </w:tc>
        <w:tc>
          <w:tcPr>
            <w:tcW w:w="651" w:type="dxa"/>
            <w:vAlign w:val="bottom"/>
          </w:tcPr>
          <w:p w:rsidR="00D26EED" w:rsidRPr="00D26EED" w:rsidRDefault="00D26EED" w:rsidP="00D26EED">
            <w:pPr>
              <w:ind w:left="-14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15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4.955</w:t>
            </w:r>
          </w:p>
        </w:tc>
        <w:tc>
          <w:tcPr>
            <w:tcW w:w="1175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76.300</w:t>
            </w:r>
          </w:p>
        </w:tc>
      </w:tr>
      <w:tr w:rsidR="00D26EED" w:rsidRPr="00D26EED" w:rsidTr="00D26EED">
        <w:trPr>
          <w:jc w:val="center"/>
        </w:trPr>
        <w:tc>
          <w:tcPr>
            <w:tcW w:w="403" w:type="dxa"/>
            <w:vAlign w:val="bottom"/>
          </w:tcPr>
          <w:p w:rsidR="00D26EED" w:rsidRPr="00D26EED" w:rsidRDefault="00D26EED" w:rsidP="00D26EED">
            <w:pPr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72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651" w:type="dxa"/>
            <w:vAlign w:val="bottom"/>
          </w:tcPr>
          <w:p w:rsidR="00D26EED" w:rsidRPr="00D26EED" w:rsidRDefault="00D26EED" w:rsidP="00D26EED">
            <w:pPr>
              <w:ind w:left="-14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15.000</w:t>
            </w:r>
          </w:p>
        </w:tc>
        <w:tc>
          <w:tcPr>
            <w:tcW w:w="828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2.328,5</w:t>
            </w:r>
          </w:p>
        </w:tc>
        <w:tc>
          <w:tcPr>
            <w:tcW w:w="1115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75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81.000</w:t>
            </w:r>
          </w:p>
        </w:tc>
      </w:tr>
      <w:tr w:rsidR="00D26EED" w:rsidRPr="00D26EED" w:rsidTr="00D26EED">
        <w:trPr>
          <w:jc w:val="center"/>
        </w:trPr>
        <w:tc>
          <w:tcPr>
            <w:tcW w:w="403" w:type="dxa"/>
            <w:vAlign w:val="bottom"/>
          </w:tcPr>
          <w:p w:rsidR="00D26EED" w:rsidRPr="00D26EED" w:rsidRDefault="00D26EED" w:rsidP="00D26EED">
            <w:pPr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72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651" w:type="dxa"/>
            <w:vAlign w:val="bottom"/>
          </w:tcPr>
          <w:p w:rsidR="00D26EED" w:rsidRPr="00D26EED" w:rsidRDefault="00D26EED" w:rsidP="00D26EED">
            <w:pPr>
              <w:ind w:left="-14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10.546,5</w:t>
            </w:r>
          </w:p>
        </w:tc>
        <w:tc>
          <w:tcPr>
            <w:tcW w:w="1115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10.675</w:t>
            </w:r>
          </w:p>
        </w:tc>
        <w:tc>
          <w:tcPr>
            <w:tcW w:w="1175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122.750</w:t>
            </w:r>
          </w:p>
        </w:tc>
      </w:tr>
      <w:tr w:rsidR="00D26EED" w:rsidRPr="00D26EED" w:rsidTr="00D26EED">
        <w:trPr>
          <w:jc w:val="center"/>
        </w:trPr>
        <w:tc>
          <w:tcPr>
            <w:tcW w:w="403" w:type="dxa"/>
            <w:vAlign w:val="bottom"/>
          </w:tcPr>
          <w:p w:rsidR="00D26EED" w:rsidRPr="00D26EED" w:rsidRDefault="00D26EED" w:rsidP="00D26EED">
            <w:pPr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072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651" w:type="dxa"/>
            <w:vAlign w:val="bottom"/>
          </w:tcPr>
          <w:p w:rsidR="00D26EED" w:rsidRPr="00D26EED" w:rsidRDefault="00D26EED" w:rsidP="00D26EED">
            <w:pPr>
              <w:ind w:left="-14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5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1.050</w:t>
            </w:r>
          </w:p>
        </w:tc>
        <w:tc>
          <w:tcPr>
            <w:tcW w:w="1175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211.500</w:t>
            </w:r>
          </w:p>
        </w:tc>
      </w:tr>
      <w:tr w:rsidR="00D26EED" w:rsidRPr="00D26EED" w:rsidTr="00D26EED">
        <w:trPr>
          <w:jc w:val="center"/>
        </w:trPr>
        <w:tc>
          <w:tcPr>
            <w:tcW w:w="403" w:type="dxa"/>
            <w:vAlign w:val="bottom"/>
          </w:tcPr>
          <w:p w:rsidR="00D26EED" w:rsidRPr="00D26EED" w:rsidRDefault="00D26EED" w:rsidP="00D26EED">
            <w:pPr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072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651" w:type="dxa"/>
            <w:vAlign w:val="bottom"/>
          </w:tcPr>
          <w:p w:rsidR="00D26EED" w:rsidRPr="00D26EED" w:rsidRDefault="00D26EED" w:rsidP="00D26EED">
            <w:pPr>
              <w:ind w:left="-14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3.400</w:t>
            </w:r>
          </w:p>
        </w:tc>
        <w:tc>
          <w:tcPr>
            <w:tcW w:w="1115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50.570</w:t>
            </w:r>
          </w:p>
        </w:tc>
        <w:tc>
          <w:tcPr>
            <w:tcW w:w="1175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165.550</w:t>
            </w:r>
          </w:p>
        </w:tc>
      </w:tr>
      <w:tr w:rsidR="00D26EED" w:rsidRPr="00D26EED" w:rsidTr="00D26EED">
        <w:trPr>
          <w:jc w:val="center"/>
        </w:trPr>
        <w:tc>
          <w:tcPr>
            <w:tcW w:w="403" w:type="dxa"/>
            <w:vAlign w:val="bottom"/>
          </w:tcPr>
          <w:p w:rsidR="00D26EED" w:rsidRPr="00D26EED" w:rsidRDefault="00D26EED" w:rsidP="00D26EED">
            <w:pPr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072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651" w:type="dxa"/>
            <w:vAlign w:val="bottom"/>
          </w:tcPr>
          <w:p w:rsidR="00D26EED" w:rsidRPr="00D26EED" w:rsidRDefault="00D26EED" w:rsidP="00D26EED">
            <w:pPr>
              <w:ind w:left="-14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2.300</w:t>
            </w:r>
          </w:p>
        </w:tc>
        <w:tc>
          <w:tcPr>
            <w:tcW w:w="1115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259.300</w:t>
            </w:r>
          </w:p>
        </w:tc>
        <w:tc>
          <w:tcPr>
            <w:tcW w:w="1175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178.500</w:t>
            </w:r>
          </w:p>
        </w:tc>
      </w:tr>
      <w:tr w:rsidR="00D26EED" w:rsidRPr="00D26EED" w:rsidTr="00D26EED">
        <w:trPr>
          <w:jc w:val="center"/>
        </w:trPr>
        <w:tc>
          <w:tcPr>
            <w:tcW w:w="403" w:type="dxa"/>
            <w:vAlign w:val="bottom"/>
          </w:tcPr>
          <w:p w:rsidR="00D26EED" w:rsidRPr="00D26EED" w:rsidRDefault="00D26EED" w:rsidP="00D26EED">
            <w:pPr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072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Nopember</w:t>
            </w:r>
            <w:proofErr w:type="spellEnd"/>
          </w:p>
        </w:tc>
        <w:tc>
          <w:tcPr>
            <w:tcW w:w="651" w:type="dxa"/>
            <w:vAlign w:val="bottom"/>
          </w:tcPr>
          <w:p w:rsidR="00D26EED" w:rsidRPr="00D26EED" w:rsidRDefault="00D26EED" w:rsidP="00D26EED">
            <w:pPr>
              <w:ind w:left="-14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14.500</w:t>
            </w:r>
          </w:p>
        </w:tc>
        <w:tc>
          <w:tcPr>
            <w:tcW w:w="709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15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1.272.050</w:t>
            </w:r>
          </w:p>
        </w:tc>
        <w:tc>
          <w:tcPr>
            <w:tcW w:w="1175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736.950</w:t>
            </w:r>
          </w:p>
        </w:tc>
      </w:tr>
      <w:tr w:rsidR="00D26EED" w:rsidRPr="00D26EED" w:rsidTr="00D26EED">
        <w:trPr>
          <w:jc w:val="center"/>
        </w:trPr>
        <w:tc>
          <w:tcPr>
            <w:tcW w:w="403" w:type="dxa"/>
            <w:vAlign w:val="bottom"/>
          </w:tcPr>
          <w:p w:rsidR="00D26EED" w:rsidRPr="00D26EED" w:rsidRDefault="00D26EED" w:rsidP="00D26EED">
            <w:pPr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072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651" w:type="dxa"/>
            <w:vAlign w:val="bottom"/>
          </w:tcPr>
          <w:p w:rsidR="00D26EED" w:rsidRPr="00D26EED" w:rsidRDefault="00D26EED" w:rsidP="00D26EED">
            <w:pPr>
              <w:ind w:left="-14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5" w:type="dxa"/>
            <w:vAlign w:val="bottom"/>
          </w:tcPr>
          <w:p w:rsidR="00D26EED" w:rsidRPr="00D26EED" w:rsidRDefault="00D26EED" w:rsidP="00D26EED">
            <w:pPr>
              <w:ind w:lef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1.591.200</w:t>
            </w:r>
          </w:p>
        </w:tc>
        <w:tc>
          <w:tcPr>
            <w:tcW w:w="1175" w:type="dxa"/>
            <w:vAlign w:val="bottom"/>
          </w:tcPr>
          <w:p w:rsidR="00D26EED" w:rsidRPr="00D26EED" w:rsidRDefault="00D26EED" w:rsidP="00D26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1.821.686,5</w:t>
            </w:r>
          </w:p>
        </w:tc>
      </w:tr>
      <w:tr w:rsidR="00D26EED" w:rsidRPr="00D26EED" w:rsidTr="00D26EED">
        <w:trPr>
          <w:jc w:val="center"/>
        </w:trPr>
        <w:tc>
          <w:tcPr>
            <w:tcW w:w="1475" w:type="dxa"/>
            <w:gridSpan w:val="2"/>
            <w:vAlign w:val="bottom"/>
          </w:tcPr>
          <w:p w:rsidR="00D26EED" w:rsidRPr="00D26EED" w:rsidRDefault="00D26EED" w:rsidP="00D26EE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26E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651" w:type="dxa"/>
            <w:vAlign w:val="bottom"/>
          </w:tcPr>
          <w:p w:rsidR="00D26EED" w:rsidRPr="00D26EED" w:rsidRDefault="00D26EED" w:rsidP="00D26EED">
            <w:pPr>
              <w:spacing w:before="20" w:after="20"/>
              <w:ind w:left="-148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14.500</w:t>
            </w:r>
          </w:p>
        </w:tc>
        <w:tc>
          <w:tcPr>
            <w:tcW w:w="709" w:type="dxa"/>
            <w:vAlign w:val="bottom"/>
          </w:tcPr>
          <w:p w:rsidR="00D26EED" w:rsidRPr="00D26EED" w:rsidRDefault="00D26EED" w:rsidP="00D26EED">
            <w:pPr>
              <w:spacing w:before="20" w:after="20"/>
              <w:ind w:left="-1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15.000</w:t>
            </w:r>
          </w:p>
        </w:tc>
        <w:tc>
          <w:tcPr>
            <w:tcW w:w="828" w:type="dxa"/>
            <w:vAlign w:val="bottom"/>
          </w:tcPr>
          <w:p w:rsidR="00D26EED" w:rsidRPr="00D26EED" w:rsidRDefault="00D26EED" w:rsidP="00D26EED">
            <w:pPr>
              <w:spacing w:before="20" w:after="20"/>
              <w:ind w:left="-1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43.600</w:t>
            </w:r>
          </w:p>
        </w:tc>
        <w:tc>
          <w:tcPr>
            <w:tcW w:w="1115" w:type="dxa"/>
            <w:vAlign w:val="bottom"/>
          </w:tcPr>
          <w:p w:rsidR="00D26EED" w:rsidRPr="00D26EED" w:rsidRDefault="00D26EED" w:rsidP="00D26EED">
            <w:pPr>
              <w:spacing w:before="20" w:after="20"/>
              <w:ind w:left="-1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7.754.426</w:t>
            </w:r>
          </w:p>
        </w:tc>
        <w:tc>
          <w:tcPr>
            <w:tcW w:w="1175" w:type="dxa"/>
            <w:vAlign w:val="bottom"/>
          </w:tcPr>
          <w:p w:rsidR="00D26EED" w:rsidRPr="00D26EED" w:rsidRDefault="00D26EED" w:rsidP="00D26EE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7.411.651,5</w:t>
            </w:r>
          </w:p>
        </w:tc>
      </w:tr>
    </w:tbl>
    <w:p w:rsidR="00D26EED" w:rsidRDefault="00D26EED" w:rsidP="00D26EED">
      <w:pPr>
        <w:pStyle w:val="ListParagraph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D26EED" w:rsidRPr="00D26EED" w:rsidRDefault="00D26EED" w:rsidP="00D26EED">
      <w:pPr>
        <w:pStyle w:val="ListParagraph"/>
        <w:ind w:left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6EE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26E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6EED">
        <w:rPr>
          <w:rFonts w:ascii="Times New Roman" w:hAnsi="Times New Roman" w:cs="Times New Roman"/>
          <w:sz w:val="24"/>
          <w:szCs w:val="24"/>
        </w:rPr>
        <w:t xml:space="preserve"> PERUM BULOG </w:t>
      </w:r>
      <w:proofErr w:type="spellStart"/>
      <w:r w:rsidRPr="00D26EED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D26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EED">
        <w:rPr>
          <w:rFonts w:ascii="Times New Roman" w:hAnsi="Times New Roman" w:cs="Times New Roman"/>
          <w:sz w:val="24"/>
          <w:szCs w:val="24"/>
        </w:rPr>
        <w:t>Pati</w:t>
      </w:r>
      <w:proofErr w:type="spellEnd"/>
    </w:p>
    <w:p w:rsidR="00AC0927" w:rsidRPr="00D26EED" w:rsidRDefault="00AC0927" w:rsidP="00D26E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0927" w:rsidRPr="00D26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ED"/>
    <w:rsid w:val="00AC0927"/>
    <w:rsid w:val="00D2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E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26EED"/>
    <w:pPr>
      <w:ind w:left="720"/>
      <w:contextualSpacing/>
    </w:pPr>
  </w:style>
  <w:style w:type="table" w:styleId="TableGrid">
    <w:name w:val="Table Grid"/>
    <w:basedOn w:val="TableNormal"/>
    <w:uiPriority w:val="59"/>
    <w:rsid w:val="00D26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D26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E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26EED"/>
    <w:pPr>
      <w:ind w:left="720"/>
      <w:contextualSpacing/>
    </w:pPr>
  </w:style>
  <w:style w:type="table" w:styleId="TableGrid">
    <w:name w:val="Table Grid"/>
    <w:basedOn w:val="TableNormal"/>
    <w:uiPriority w:val="59"/>
    <w:rsid w:val="00D26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D26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IKP DISKOMINFO</dc:creator>
  <cp:lastModifiedBy>IKP DISKOMINFO</cp:lastModifiedBy>
  <cp:revision>1</cp:revision>
  <dcterms:created xsi:type="dcterms:W3CDTF">2020-12-17T05:47:00Z</dcterms:created>
  <dcterms:modified xsi:type="dcterms:W3CDTF">2020-12-17T05:48:00Z</dcterms:modified>
</cp:coreProperties>
</file>