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AB" w:rsidRDefault="008259AB" w:rsidP="008259AB">
      <w:pPr>
        <w:pStyle w:val="Caption"/>
        <w:keepNext/>
        <w:spacing w:after="0"/>
        <w:ind w:left="284"/>
        <w:jc w:val="center"/>
        <w:rPr>
          <w:rFonts w:ascii="Times New Roman" w:eastAsia="Calibri" w:hAnsi="Times New Roman"/>
          <w:b w:val="0"/>
          <w:color w:val="auto"/>
          <w:sz w:val="24"/>
          <w:szCs w:val="24"/>
        </w:rPr>
      </w:pPr>
      <w:bookmarkStart w:id="0" w:name="_GoBack"/>
      <w:proofErr w:type="spellStart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>Jumlah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>Penyelesaian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>Pensertipikatan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Tanah </w:t>
      </w:r>
      <w:proofErr w:type="spellStart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>Masyarakat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yang </w:t>
      </w:r>
      <w:proofErr w:type="spellStart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>Terkena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>Proyek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>Pemerintah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PTSL (</w:t>
      </w:r>
      <w:proofErr w:type="spellStart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>Prona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>dan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UKM) </w:t>
      </w:r>
      <w:proofErr w:type="spellStart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>Konsolidasi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Tanah yang </w:t>
      </w:r>
      <w:proofErr w:type="spellStart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>dibiayai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>oleh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>Pemerintah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>Pusat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per </w:t>
      </w:r>
      <w:proofErr w:type="spellStart"/>
      <w:r>
        <w:rPr>
          <w:rFonts w:ascii="Times New Roman" w:eastAsia="Calibri" w:hAnsi="Times New Roman"/>
          <w:b w:val="0"/>
          <w:color w:val="auto"/>
          <w:sz w:val="24"/>
          <w:szCs w:val="24"/>
        </w:rPr>
        <w:t>kelurahan</w:t>
      </w:r>
      <w:proofErr w:type="spellEnd"/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/>
          <w:b w:val="0"/>
          <w:color w:val="auto"/>
          <w:sz w:val="24"/>
          <w:szCs w:val="24"/>
        </w:rPr>
        <w:t>Kabupaten</w:t>
      </w:r>
      <w:proofErr w:type="spellEnd"/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 w:val="0"/>
          <w:color w:val="auto"/>
          <w:sz w:val="24"/>
          <w:szCs w:val="24"/>
        </w:rPr>
        <w:t>Pati</w:t>
      </w:r>
      <w:proofErr w:type="spellEnd"/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 w:val="0"/>
          <w:color w:val="auto"/>
          <w:sz w:val="24"/>
          <w:szCs w:val="24"/>
        </w:rPr>
        <w:t>Tahun</w:t>
      </w:r>
      <w:proofErr w:type="spellEnd"/>
      <w:r w:rsidRPr="008259AB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2023</w:t>
      </w:r>
    </w:p>
    <w:bookmarkEnd w:id="0"/>
    <w:p w:rsidR="008259AB" w:rsidRPr="008259AB" w:rsidRDefault="008259AB" w:rsidP="008259AB"/>
    <w:tbl>
      <w:tblPr>
        <w:tblStyle w:val="TableGrid39"/>
        <w:tblW w:w="6794" w:type="dxa"/>
        <w:jc w:val="center"/>
        <w:tblInd w:w="534" w:type="dxa"/>
        <w:tblLook w:val="04A0" w:firstRow="1" w:lastRow="0" w:firstColumn="1" w:lastColumn="0" w:noHBand="0" w:noVBand="1"/>
      </w:tblPr>
      <w:tblGrid>
        <w:gridCol w:w="448"/>
        <w:gridCol w:w="1816"/>
        <w:gridCol w:w="1207"/>
        <w:gridCol w:w="1253"/>
        <w:gridCol w:w="2070"/>
      </w:tblGrid>
      <w:tr w:rsidR="008259AB" w:rsidRPr="008259AB" w:rsidTr="008259AB">
        <w:trPr>
          <w:trHeight w:val="58"/>
          <w:jc w:val="center"/>
        </w:trPr>
        <w:tc>
          <w:tcPr>
            <w:tcW w:w="448" w:type="dxa"/>
            <w:vMerge w:val="restart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16" w:type="dxa"/>
            <w:vMerge w:val="restart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460" w:type="dxa"/>
            <w:gridSpan w:val="2"/>
          </w:tcPr>
          <w:p w:rsidR="008259AB" w:rsidRPr="008259AB" w:rsidRDefault="008259AB" w:rsidP="008259AB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PTSL</w:t>
            </w:r>
          </w:p>
        </w:tc>
        <w:tc>
          <w:tcPr>
            <w:tcW w:w="2070" w:type="dxa"/>
            <w:vMerge w:val="restart"/>
          </w:tcPr>
          <w:p w:rsidR="008259AB" w:rsidRPr="008259AB" w:rsidRDefault="008259AB" w:rsidP="008259AB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9AB" w:rsidRPr="008259AB" w:rsidRDefault="008259AB" w:rsidP="008259AB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Konsolidasi</w:t>
            </w:r>
            <w:proofErr w:type="spellEnd"/>
            <w:r w:rsidRPr="008259AB">
              <w:rPr>
                <w:rFonts w:ascii="Times New Roman" w:hAnsi="Times New Roman"/>
                <w:b/>
                <w:sz w:val="24"/>
                <w:szCs w:val="24"/>
              </w:rPr>
              <w:t xml:space="preserve"> Tanah (</w:t>
            </w:r>
            <w:proofErr w:type="spellStart"/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bidang</w:t>
            </w:r>
            <w:proofErr w:type="spellEnd"/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Merge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8259AB" w:rsidRPr="008259AB" w:rsidRDefault="008259AB" w:rsidP="008259AB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PRONA (</w:t>
            </w:r>
            <w:proofErr w:type="spellStart"/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Bidang</w:t>
            </w:r>
            <w:proofErr w:type="spellEnd"/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53" w:type="dxa"/>
          </w:tcPr>
          <w:p w:rsidR="008259AB" w:rsidRPr="008259AB" w:rsidRDefault="008259AB" w:rsidP="008259AB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UKM (</w:t>
            </w:r>
            <w:proofErr w:type="spellStart"/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Bidang</w:t>
            </w:r>
            <w:proofErr w:type="spellEnd"/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70" w:type="dxa"/>
            <w:vMerge/>
          </w:tcPr>
          <w:p w:rsidR="008259AB" w:rsidRPr="008259AB" w:rsidRDefault="008259AB" w:rsidP="008259AB">
            <w:pPr>
              <w:spacing w:after="0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1207" w:type="dxa"/>
            <w:vAlign w:val="center"/>
          </w:tcPr>
          <w:p w:rsidR="008259AB" w:rsidRPr="008259AB" w:rsidRDefault="008259AB" w:rsidP="008259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1253" w:type="dxa"/>
            <w:vAlign w:val="center"/>
          </w:tcPr>
          <w:p w:rsidR="008259AB" w:rsidRPr="008259AB" w:rsidRDefault="008259AB" w:rsidP="008259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  <w:tc>
          <w:tcPr>
            <w:tcW w:w="2070" w:type="dxa"/>
            <w:vAlign w:val="center"/>
          </w:tcPr>
          <w:p w:rsidR="008259AB" w:rsidRPr="008259AB" w:rsidRDefault="008259AB" w:rsidP="008259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Sukolilo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530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Kayen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2.545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Tambakromo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1.454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Winong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3.171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Pucakwangi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Jaken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3.360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Batangan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Juwana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660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Jakenan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560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Gabus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416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trHeight w:val="70"/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Margorejo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558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Gembong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2.476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Tlogowungu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2.741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Wedarijaksa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1.717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Margoyoso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1.354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Gunungwungkal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2.322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Cluwak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2.339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Tayu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2.014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Dukuhseti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2.007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448" w:type="dxa"/>
            <w:vAlign w:val="center"/>
          </w:tcPr>
          <w:p w:rsidR="008259AB" w:rsidRPr="008259AB" w:rsidRDefault="008259AB" w:rsidP="008259AB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16" w:type="dxa"/>
            <w:vAlign w:val="center"/>
          </w:tcPr>
          <w:p w:rsidR="008259AB" w:rsidRPr="008259AB" w:rsidRDefault="008259AB" w:rsidP="00825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sz w:val="24"/>
                <w:szCs w:val="24"/>
              </w:rPr>
              <w:t>Trangkil</w:t>
            </w:r>
            <w:proofErr w:type="spellEnd"/>
          </w:p>
        </w:tc>
        <w:tc>
          <w:tcPr>
            <w:tcW w:w="1207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769 </w:t>
            </w:r>
          </w:p>
        </w:tc>
        <w:tc>
          <w:tcPr>
            <w:tcW w:w="1253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bottom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259AB" w:rsidRPr="008259AB" w:rsidTr="008259AB">
        <w:trPr>
          <w:jc w:val="center"/>
        </w:trPr>
        <w:tc>
          <w:tcPr>
            <w:tcW w:w="2264" w:type="dxa"/>
            <w:gridSpan w:val="2"/>
            <w:vAlign w:val="center"/>
          </w:tcPr>
          <w:p w:rsidR="008259AB" w:rsidRPr="008259AB" w:rsidRDefault="008259AB" w:rsidP="008259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207" w:type="dxa"/>
            <w:vAlign w:val="center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9AB">
              <w:rPr>
                <w:rFonts w:ascii="Times New Roman" w:hAnsi="Times New Roman"/>
                <w:b/>
                <w:bCs/>
                <w:sz w:val="24"/>
                <w:szCs w:val="24"/>
              </w:rPr>
              <w:t>31.000</w:t>
            </w:r>
          </w:p>
        </w:tc>
        <w:tc>
          <w:tcPr>
            <w:tcW w:w="1253" w:type="dxa"/>
            <w:vAlign w:val="center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2070" w:type="dxa"/>
            <w:vAlign w:val="center"/>
          </w:tcPr>
          <w:p w:rsidR="008259AB" w:rsidRPr="008259AB" w:rsidRDefault="008259AB" w:rsidP="008259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59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B35DF7" w:rsidRPr="008259AB" w:rsidRDefault="008259AB" w:rsidP="008259AB">
      <w:pPr>
        <w:tabs>
          <w:tab w:val="left" w:pos="1418"/>
        </w:tabs>
        <w:spacing w:after="0" w:line="240" w:lineRule="auto"/>
        <w:ind w:left="1418" w:hanging="284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259AB">
        <w:rPr>
          <w:rFonts w:ascii="Times New Roman" w:eastAsia="Calibri" w:hAnsi="Times New Roman"/>
          <w:sz w:val="24"/>
          <w:szCs w:val="24"/>
        </w:rPr>
        <w:t>Sumber</w:t>
      </w:r>
      <w:proofErr w:type="spellEnd"/>
      <w:r w:rsidRPr="008259AB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8259AB">
        <w:rPr>
          <w:rFonts w:ascii="Times New Roman" w:eastAsia="Calibri" w:hAnsi="Times New Roman"/>
          <w:sz w:val="24"/>
          <w:szCs w:val="24"/>
        </w:rPr>
        <w:t xml:space="preserve"> Kantor </w:t>
      </w:r>
      <w:proofErr w:type="spellStart"/>
      <w:r w:rsidRPr="008259AB">
        <w:rPr>
          <w:rFonts w:ascii="Times New Roman" w:eastAsia="Calibri" w:hAnsi="Times New Roman"/>
          <w:sz w:val="24"/>
          <w:szCs w:val="24"/>
        </w:rPr>
        <w:t>Pertanahan</w:t>
      </w:r>
      <w:proofErr w:type="spellEnd"/>
      <w:r w:rsidRPr="008259A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259AB">
        <w:rPr>
          <w:rFonts w:ascii="Times New Roman" w:eastAsia="Calibri" w:hAnsi="Times New Roman"/>
          <w:sz w:val="24"/>
          <w:szCs w:val="24"/>
        </w:rPr>
        <w:t>Kabupaten</w:t>
      </w:r>
      <w:proofErr w:type="spellEnd"/>
      <w:r w:rsidRPr="008259A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259AB">
        <w:rPr>
          <w:rFonts w:ascii="Times New Roman" w:eastAsia="Calibri" w:hAnsi="Times New Roman"/>
          <w:sz w:val="24"/>
          <w:szCs w:val="24"/>
        </w:rPr>
        <w:t>Pati</w:t>
      </w:r>
      <w:proofErr w:type="spellEnd"/>
    </w:p>
    <w:sectPr w:rsidR="00B35DF7" w:rsidRPr="008259AB" w:rsidSect="008259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AB"/>
    <w:rsid w:val="000C4086"/>
    <w:rsid w:val="008259AB"/>
    <w:rsid w:val="00B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1</cp:revision>
  <dcterms:created xsi:type="dcterms:W3CDTF">2024-02-06T01:56:00Z</dcterms:created>
  <dcterms:modified xsi:type="dcterms:W3CDTF">2024-02-06T01:58:00Z</dcterms:modified>
</cp:coreProperties>
</file>