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5C" w:rsidRDefault="0073195C" w:rsidP="0073195C">
      <w:pPr>
        <w:pStyle w:val="ListParagraph"/>
        <w:tabs>
          <w:tab w:val="left" w:pos="1418"/>
        </w:tabs>
        <w:spacing w:before="60" w:after="60" w:line="240" w:lineRule="auto"/>
        <w:ind w:left="1418" w:right="-57" w:hanging="992"/>
        <w:contextualSpacing w:val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450469">
        <w:rPr>
          <w:rFonts w:ascii="Times New Roman" w:hAnsi="Times New Roman" w:cs="Times New Roman"/>
          <w:sz w:val="20"/>
          <w:szCs w:val="20"/>
        </w:rPr>
        <w:t>Luas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Panen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Padi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Serta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2020-2021</w:t>
      </w:r>
    </w:p>
    <w:p w:rsidR="0073195C" w:rsidRPr="00450469" w:rsidRDefault="0073195C" w:rsidP="0073195C">
      <w:pPr>
        <w:pStyle w:val="ListParagraph"/>
        <w:tabs>
          <w:tab w:val="left" w:pos="1418"/>
        </w:tabs>
        <w:spacing w:before="60" w:after="60" w:line="240" w:lineRule="auto"/>
        <w:ind w:left="1418" w:right="-57" w:hanging="992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546"/>
        <w:gridCol w:w="988"/>
        <w:gridCol w:w="1116"/>
        <w:gridCol w:w="1016"/>
        <w:gridCol w:w="794"/>
      </w:tblGrid>
      <w:tr w:rsidR="0073195C" w:rsidRPr="00450469" w:rsidTr="0073195C">
        <w:trPr>
          <w:jc w:val="center"/>
        </w:trPr>
        <w:tc>
          <w:tcPr>
            <w:tcW w:w="403" w:type="dxa"/>
            <w:vMerge w:val="restart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No,</w:t>
            </w:r>
          </w:p>
        </w:tc>
        <w:tc>
          <w:tcPr>
            <w:tcW w:w="1546" w:type="dxa"/>
            <w:vMerge w:val="restart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104" w:type="dxa"/>
            <w:gridSpan w:val="2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016" w:type="dxa"/>
            <w:vMerge w:val="restart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Absolut</w:t>
            </w:r>
          </w:p>
        </w:tc>
        <w:tc>
          <w:tcPr>
            <w:tcW w:w="794" w:type="dxa"/>
            <w:vMerge w:val="restart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Relatif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73195C" w:rsidRPr="00450469" w:rsidTr="0073195C">
        <w:trPr>
          <w:jc w:val="center"/>
        </w:trPr>
        <w:tc>
          <w:tcPr>
            <w:tcW w:w="403" w:type="dxa"/>
            <w:vMerge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6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6" w:type="dxa"/>
            <w:vMerge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195C" w:rsidRPr="00450469" w:rsidTr="0073195C">
        <w:trPr>
          <w:jc w:val="center"/>
        </w:trPr>
        <w:tc>
          <w:tcPr>
            <w:tcW w:w="403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</w:p>
        </w:tc>
        <w:tc>
          <w:tcPr>
            <w:tcW w:w="1546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Luas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Panen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Padi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</w:t>
            </w: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hektar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101.006</w:t>
            </w:r>
          </w:p>
        </w:tc>
        <w:tc>
          <w:tcPr>
            <w:tcW w:w="1116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99.147</w:t>
            </w:r>
          </w:p>
        </w:tc>
        <w:tc>
          <w:tcPr>
            <w:tcW w:w="1016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-1.859</w:t>
            </w:r>
          </w:p>
        </w:tc>
        <w:tc>
          <w:tcPr>
            <w:tcW w:w="794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-1,84</w:t>
            </w:r>
          </w:p>
        </w:tc>
      </w:tr>
      <w:tr w:rsidR="0073195C" w:rsidRPr="00450469" w:rsidTr="0073195C">
        <w:trPr>
          <w:jc w:val="center"/>
        </w:trPr>
        <w:tc>
          <w:tcPr>
            <w:tcW w:w="403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</w:t>
            </w:r>
          </w:p>
        </w:tc>
        <w:tc>
          <w:tcPr>
            <w:tcW w:w="1546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Produksi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Padi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(Ton-GKG)</w:t>
            </w:r>
          </w:p>
        </w:tc>
        <w:tc>
          <w:tcPr>
            <w:tcW w:w="988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593.000</w:t>
            </w:r>
          </w:p>
        </w:tc>
        <w:tc>
          <w:tcPr>
            <w:tcW w:w="1116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549.005</w:t>
            </w:r>
          </w:p>
        </w:tc>
        <w:tc>
          <w:tcPr>
            <w:tcW w:w="1016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-43.995</w:t>
            </w:r>
          </w:p>
        </w:tc>
        <w:tc>
          <w:tcPr>
            <w:tcW w:w="794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-7,42</w:t>
            </w:r>
          </w:p>
        </w:tc>
      </w:tr>
      <w:tr w:rsidR="0073195C" w:rsidRPr="00450469" w:rsidTr="0073195C">
        <w:trPr>
          <w:jc w:val="center"/>
        </w:trPr>
        <w:tc>
          <w:tcPr>
            <w:tcW w:w="403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</w:t>
            </w:r>
          </w:p>
        </w:tc>
        <w:tc>
          <w:tcPr>
            <w:tcW w:w="1546" w:type="dxa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Produksi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Beras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(Ton-</w:t>
            </w:r>
            <w:proofErr w:type="spellStart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Beras</w:t>
            </w:r>
            <w:proofErr w:type="spellEnd"/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341.010</w:t>
            </w:r>
          </w:p>
        </w:tc>
        <w:tc>
          <w:tcPr>
            <w:tcW w:w="1116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315.710</w:t>
            </w:r>
          </w:p>
        </w:tc>
        <w:tc>
          <w:tcPr>
            <w:tcW w:w="1016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-25.300</w:t>
            </w:r>
          </w:p>
        </w:tc>
        <w:tc>
          <w:tcPr>
            <w:tcW w:w="794" w:type="dxa"/>
            <w:vAlign w:val="center"/>
          </w:tcPr>
          <w:p w:rsidR="0073195C" w:rsidRPr="00450469" w:rsidRDefault="0073195C" w:rsidP="00321814">
            <w:pPr>
              <w:pStyle w:val="ListParagraph"/>
              <w:tabs>
                <w:tab w:val="left" w:pos="1418"/>
              </w:tabs>
              <w:spacing w:before="60" w:after="60"/>
              <w:ind w:left="-57" w:right="-57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-7,42</w:t>
            </w:r>
          </w:p>
        </w:tc>
      </w:tr>
    </w:tbl>
    <w:p w:rsidR="0073195C" w:rsidRPr="00450469" w:rsidRDefault="0073195C" w:rsidP="00B9120C">
      <w:pPr>
        <w:pStyle w:val="ListParagraph"/>
        <w:tabs>
          <w:tab w:val="left" w:pos="1134"/>
          <w:tab w:val="left" w:pos="1276"/>
        </w:tabs>
        <w:spacing w:before="60" w:after="60" w:line="240" w:lineRule="auto"/>
        <w:ind w:left="-57" w:right="-57" w:firstLine="483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45046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Publikasi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Statistik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Pusat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Satistik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hAnsi="Times New Roman" w:cs="Times New Roman"/>
          <w:sz w:val="20"/>
          <w:szCs w:val="20"/>
        </w:rPr>
        <w:t>Jawa</w:t>
      </w:r>
      <w:proofErr w:type="spellEnd"/>
      <w:r w:rsidRPr="00450469">
        <w:rPr>
          <w:rFonts w:ascii="Times New Roman" w:hAnsi="Times New Roman" w:cs="Times New Roman"/>
          <w:sz w:val="20"/>
          <w:szCs w:val="20"/>
        </w:rPr>
        <w:t xml:space="preserve"> Tengah</w:t>
      </w:r>
    </w:p>
    <w:p w:rsidR="0073195C" w:rsidRPr="00626186" w:rsidRDefault="0073195C" w:rsidP="0073195C">
      <w:pPr>
        <w:pStyle w:val="ListParagraph"/>
        <w:tabs>
          <w:tab w:val="left" w:pos="1418"/>
        </w:tabs>
        <w:spacing w:before="60" w:after="60" w:line="240" w:lineRule="auto"/>
        <w:ind w:left="-57" w:right="-57" w:hanging="992"/>
        <w:contextualSpacing w:val="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73195C" w:rsidRPr="00450469" w:rsidRDefault="0073195C" w:rsidP="0073195C">
      <w:pPr>
        <w:pStyle w:val="ListParagraph"/>
        <w:spacing w:before="60" w:after="60" w:line="240" w:lineRule="auto"/>
        <w:ind w:left="709" w:right="-57" w:hanging="283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Keterangan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3195C" w:rsidRPr="00450469" w:rsidRDefault="0073195C" w:rsidP="0073195C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40" w:lineRule="auto"/>
        <w:ind w:left="709" w:right="-57" w:hanging="283"/>
        <w:contextualSpacing w:val="0"/>
        <w:jc w:val="both"/>
        <w:rPr>
          <w:rStyle w:val="markedcontent"/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Pada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tahun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2021,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luas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panen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padi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sebesar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99.147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dengan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produksi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sebesar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549.005 ton GKG.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Jika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dikonversikan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menjadi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beras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produksi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beras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pada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2021 </w:t>
      </w:r>
      <w:proofErr w:type="spellStart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>mencapai</w:t>
      </w:r>
      <w:proofErr w:type="spellEnd"/>
      <w:r w:rsidRPr="00450469">
        <w:rPr>
          <w:rStyle w:val="markedcontent"/>
          <w:rFonts w:ascii="Times New Roman" w:hAnsi="Times New Roman" w:cs="Times New Roman"/>
          <w:sz w:val="20"/>
          <w:szCs w:val="20"/>
        </w:rPr>
        <w:t xml:space="preserve"> 315.710 ton</w:t>
      </w:r>
      <w:r w:rsidRPr="00450469">
        <w:rPr>
          <w:rStyle w:val="markedcontent"/>
          <w:rFonts w:ascii="Arial" w:hAnsi="Arial" w:cs="Arial"/>
          <w:sz w:val="20"/>
          <w:szCs w:val="20"/>
        </w:rPr>
        <w:t>,</w:t>
      </w:r>
    </w:p>
    <w:p w:rsidR="0073195C" w:rsidRPr="00450469" w:rsidRDefault="0073195C" w:rsidP="0073195C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40" w:lineRule="auto"/>
        <w:ind w:left="709" w:right="-57" w:hanging="283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450469">
        <w:rPr>
          <w:rFonts w:ascii="Times New Roman" w:eastAsia="Times New Roman" w:hAnsi="Times New Roman" w:cs="Times New Roman"/>
          <w:sz w:val="20"/>
          <w:szCs w:val="20"/>
        </w:rPr>
        <w:t>uas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panen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padi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pada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2021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diperkirakan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sebesar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99.147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atau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mengalami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penurunan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sebanyak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1.859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atau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-1,84 %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dibandingkan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 yang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sebesar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101.006 </w:t>
      </w:r>
      <w:proofErr w:type="spellStart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</w:p>
    <w:p w:rsidR="0073195C" w:rsidRPr="00450469" w:rsidRDefault="0073195C" w:rsidP="0073195C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40" w:lineRule="auto"/>
        <w:ind w:left="709" w:right="-57" w:hanging="283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Produksi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padi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2021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sebesar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549.005 </w:t>
      </w:r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ton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gabah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kering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giling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(GKG),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mengalami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penurunan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sebanyak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43.995 ton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469">
        <w:rPr>
          <w:rFonts w:ascii="Calibri" w:eastAsia="Times New Roman" w:hAnsi="Calibri" w:cs="Calibri"/>
        </w:rPr>
        <w:t xml:space="preserve">-7,42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persen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x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dibandingkan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dibandingkan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2020 yang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sebesar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593.000 ton GKG,</w:t>
      </w:r>
      <w:r w:rsidRPr="0045046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3195C" w:rsidRPr="00450469" w:rsidRDefault="0073195C" w:rsidP="0073195C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40" w:lineRule="auto"/>
        <w:ind w:left="709" w:right="-57" w:hanging="283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Jika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dikonversikan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beras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konsumsi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pangan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produksi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beras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2021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sebesar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315.710 ton,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mengalami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penurunan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sebanyak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25.300 ton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-7,42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persen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dibandingkan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2020 yang </w:t>
      </w:r>
      <w:proofErr w:type="spellStart"/>
      <w:r w:rsidRPr="00450469">
        <w:rPr>
          <w:rFonts w:ascii="Times New Roman" w:eastAsia="Times New Roman" w:hAnsi="Times New Roman" w:cs="Times New Roman"/>
          <w:sz w:val="20"/>
          <w:szCs w:val="20"/>
        </w:rPr>
        <w:t>sebesar</w:t>
      </w:r>
      <w:proofErr w:type="spellEnd"/>
      <w:r w:rsidRPr="00450469">
        <w:rPr>
          <w:rFonts w:ascii="Times New Roman" w:eastAsia="Times New Roman" w:hAnsi="Times New Roman" w:cs="Times New Roman"/>
          <w:sz w:val="20"/>
          <w:szCs w:val="20"/>
        </w:rPr>
        <w:t xml:space="preserve"> 341.010 ton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38ED" w:rsidRDefault="00B9120C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0482"/>
    <w:multiLevelType w:val="hybridMultilevel"/>
    <w:tmpl w:val="AEE06FAC"/>
    <w:lvl w:ilvl="0" w:tplc="091E34B6">
      <w:start w:val="4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5C"/>
    <w:rsid w:val="0073195C"/>
    <w:rsid w:val="00B9120C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95C"/>
    <w:pPr>
      <w:ind w:left="720"/>
      <w:contextualSpacing/>
    </w:pPr>
  </w:style>
  <w:style w:type="table" w:styleId="TableGrid">
    <w:name w:val="Table Grid"/>
    <w:basedOn w:val="TableNormal"/>
    <w:uiPriority w:val="39"/>
    <w:rsid w:val="0073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73195C"/>
  </w:style>
  <w:style w:type="character" w:customStyle="1" w:styleId="ListParagraphChar">
    <w:name w:val="List Paragraph Char"/>
    <w:link w:val="ListParagraph"/>
    <w:uiPriority w:val="34"/>
    <w:locked/>
    <w:rsid w:val="00731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95C"/>
    <w:pPr>
      <w:ind w:left="720"/>
      <w:contextualSpacing/>
    </w:pPr>
  </w:style>
  <w:style w:type="table" w:styleId="TableGrid">
    <w:name w:val="Table Grid"/>
    <w:basedOn w:val="TableNormal"/>
    <w:uiPriority w:val="39"/>
    <w:rsid w:val="0073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73195C"/>
  </w:style>
  <w:style w:type="character" w:customStyle="1" w:styleId="ListParagraphChar">
    <w:name w:val="List Paragraph Char"/>
    <w:link w:val="ListParagraph"/>
    <w:uiPriority w:val="34"/>
    <w:locked/>
    <w:rsid w:val="0073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2</cp:revision>
  <dcterms:created xsi:type="dcterms:W3CDTF">2022-06-13T04:19:00Z</dcterms:created>
  <dcterms:modified xsi:type="dcterms:W3CDTF">2022-06-21T03:40:00Z</dcterms:modified>
</cp:coreProperties>
</file>