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0B" w:rsidRDefault="00F25F0B" w:rsidP="00F25F0B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Perkembangan </w:t>
      </w:r>
      <w:r>
        <w:rPr>
          <w:rFonts w:ascii="Times New Roman" w:hAnsi="Times New Roman" w:cs="Times New Roman"/>
          <w:sz w:val="20"/>
          <w:szCs w:val="20"/>
          <w:lang w:val="nb-NO"/>
        </w:rPr>
        <w:t>Angka Partisipasi Murni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APM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>Sekolah Dasar/Madrasah Ibtidaiyah (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 dan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</w:t>
      </w:r>
      <w:bookmarkEnd w:id="0"/>
      <w:r>
        <w:rPr>
          <w:rFonts w:ascii="Times New Roman" w:hAnsi="Times New Roman" w:cs="Times New Roman"/>
          <w:sz w:val="20"/>
          <w:szCs w:val="20"/>
          <w:lang w:val="nb-NO"/>
        </w:rPr>
        <w:t xml:space="preserve">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di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Kabupaten Pati 2015-2019</w:t>
      </w:r>
    </w:p>
    <w:p w:rsidR="00F25F0B" w:rsidRPr="00364168" w:rsidRDefault="00F25F0B" w:rsidP="00F25F0B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992"/>
        <w:gridCol w:w="992"/>
        <w:gridCol w:w="1275"/>
        <w:gridCol w:w="993"/>
      </w:tblGrid>
      <w:tr w:rsidR="00F25F0B" w:rsidRPr="00364168" w:rsidTr="00F25F0B">
        <w:trPr>
          <w:trHeight w:val="143"/>
          <w:jc w:val="center"/>
        </w:trPr>
        <w:tc>
          <w:tcPr>
            <w:tcW w:w="425" w:type="dxa"/>
            <w:vAlign w:val="center"/>
          </w:tcPr>
          <w:p w:rsidR="00F25F0B" w:rsidRPr="00364168" w:rsidRDefault="00F25F0B" w:rsidP="00E21878">
            <w:pPr>
              <w:spacing w:before="20" w:after="20"/>
              <w:ind w:left="-108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5F0B" w:rsidRPr="00364168" w:rsidRDefault="00F25F0B" w:rsidP="00E2187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25F0B" w:rsidRPr="00364168" w:rsidRDefault="00F25F0B" w:rsidP="00E2187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SD/MI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25F0B" w:rsidRPr="00364168" w:rsidRDefault="00F25F0B" w:rsidP="00E2187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gramStart"/>
            <w:r w:rsidRPr="00364168">
              <w:rPr>
                <w:b/>
                <w:sz w:val="20"/>
                <w:szCs w:val="20"/>
              </w:rPr>
              <w:t>r(</w:t>
            </w:r>
            <w:proofErr w:type="gramEnd"/>
            <w:r w:rsidRPr="00364168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25F0B" w:rsidRPr="00364168" w:rsidRDefault="00F25F0B" w:rsidP="00E2187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SMP/MTs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25F0B" w:rsidRPr="00364168" w:rsidRDefault="00F25F0B" w:rsidP="00E2187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gramStart"/>
            <w:r w:rsidRPr="00364168">
              <w:rPr>
                <w:b/>
                <w:sz w:val="20"/>
                <w:szCs w:val="20"/>
              </w:rPr>
              <w:t>r(</w:t>
            </w:r>
            <w:proofErr w:type="gramEnd"/>
            <w:r w:rsidRPr="00364168">
              <w:rPr>
                <w:b/>
                <w:sz w:val="20"/>
                <w:szCs w:val="20"/>
              </w:rPr>
              <w:t>%)</w:t>
            </w:r>
          </w:p>
        </w:tc>
      </w:tr>
      <w:tr w:rsidR="00F25F0B" w:rsidRPr="00364168" w:rsidTr="00F25F0B">
        <w:trPr>
          <w:trHeight w:val="58"/>
          <w:jc w:val="center"/>
        </w:trPr>
        <w:tc>
          <w:tcPr>
            <w:tcW w:w="425" w:type="dxa"/>
            <w:vAlign w:val="bottom"/>
          </w:tcPr>
          <w:p w:rsidR="00F25F0B" w:rsidRPr="00364168" w:rsidRDefault="00F25F0B" w:rsidP="00E21878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96.63</w:t>
            </w:r>
          </w:p>
        </w:tc>
        <w:tc>
          <w:tcPr>
            <w:tcW w:w="992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81.37</w:t>
            </w:r>
          </w:p>
        </w:tc>
        <w:tc>
          <w:tcPr>
            <w:tcW w:w="993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</w:tr>
      <w:tr w:rsidR="00F25F0B" w:rsidRPr="00364168" w:rsidTr="00F25F0B">
        <w:trPr>
          <w:trHeight w:val="79"/>
          <w:jc w:val="center"/>
        </w:trPr>
        <w:tc>
          <w:tcPr>
            <w:tcW w:w="425" w:type="dxa"/>
            <w:vAlign w:val="bottom"/>
          </w:tcPr>
          <w:p w:rsidR="00F25F0B" w:rsidRPr="00364168" w:rsidRDefault="00F25F0B" w:rsidP="00E21878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99.90</w:t>
            </w:r>
          </w:p>
        </w:tc>
        <w:tc>
          <w:tcPr>
            <w:tcW w:w="992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3.38%</w:t>
            </w:r>
          </w:p>
        </w:tc>
        <w:tc>
          <w:tcPr>
            <w:tcW w:w="1275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81.37</w:t>
            </w:r>
          </w:p>
        </w:tc>
        <w:tc>
          <w:tcPr>
            <w:tcW w:w="993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0.00%</w:t>
            </w:r>
          </w:p>
        </w:tc>
      </w:tr>
      <w:tr w:rsidR="00F25F0B" w:rsidRPr="00364168" w:rsidTr="00F25F0B">
        <w:trPr>
          <w:trHeight w:val="58"/>
          <w:jc w:val="center"/>
        </w:trPr>
        <w:tc>
          <w:tcPr>
            <w:tcW w:w="425" w:type="dxa"/>
            <w:vAlign w:val="bottom"/>
          </w:tcPr>
          <w:p w:rsidR="00F25F0B" w:rsidRPr="00364168" w:rsidRDefault="00F25F0B" w:rsidP="00E21878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99.90</w:t>
            </w:r>
          </w:p>
        </w:tc>
        <w:tc>
          <w:tcPr>
            <w:tcW w:w="992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0.00%</w:t>
            </w:r>
          </w:p>
        </w:tc>
        <w:tc>
          <w:tcPr>
            <w:tcW w:w="1275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81.39</w:t>
            </w:r>
          </w:p>
        </w:tc>
        <w:tc>
          <w:tcPr>
            <w:tcW w:w="993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0.02%</w:t>
            </w:r>
          </w:p>
        </w:tc>
      </w:tr>
      <w:tr w:rsidR="00F25F0B" w:rsidRPr="00364168" w:rsidTr="00F25F0B">
        <w:trPr>
          <w:trHeight w:val="58"/>
          <w:jc w:val="center"/>
        </w:trPr>
        <w:tc>
          <w:tcPr>
            <w:tcW w:w="425" w:type="dxa"/>
            <w:vAlign w:val="bottom"/>
          </w:tcPr>
          <w:p w:rsidR="00F25F0B" w:rsidRPr="00364168" w:rsidRDefault="00F25F0B" w:rsidP="00E21878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98.82</w:t>
            </w:r>
          </w:p>
        </w:tc>
        <w:tc>
          <w:tcPr>
            <w:tcW w:w="992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-1.08%</w:t>
            </w:r>
          </w:p>
        </w:tc>
        <w:tc>
          <w:tcPr>
            <w:tcW w:w="1275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76.60</w:t>
            </w:r>
          </w:p>
        </w:tc>
        <w:tc>
          <w:tcPr>
            <w:tcW w:w="993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-5.89%</w:t>
            </w:r>
          </w:p>
        </w:tc>
      </w:tr>
      <w:tr w:rsidR="00F25F0B" w:rsidRPr="00364168" w:rsidTr="00F25F0B">
        <w:trPr>
          <w:trHeight w:val="58"/>
          <w:jc w:val="center"/>
        </w:trPr>
        <w:tc>
          <w:tcPr>
            <w:tcW w:w="425" w:type="dxa"/>
            <w:vAlign w:val="bottom"/>
          </w:tcPr>
          <w:p w:rsidR="00F25F0B" w:rsidRPr="00364168" w:rsidRDefault="00F25F0B" w:rsidP="00E21878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98.83</w:t>
            </w:r>
          </w:p>
        </w:tc>
        <w:tc>
          <w:tcPr>
            <w:tcW w:w="992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0.01%</w:t>
            </w:r>
          </w:p>
        </w:tc>
        <w:tc>
          <w:tcPr>
            <w:tcW w:w="1275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76.61</w:t>
            </w:r>
          </w:p>
        </w:tc>
        <w:tc>
          <w:tcPr>
            <w:tcW w:w="993" w:type="dxa"/>
            <w:shd w:val="clear" w:color="auto" w:fill="auto"/>
            <w:noWrap/>
          </w:tcPr>
          <w:p w:rsidR="00F25F0B" w:rsidRPr="00364168" w:rsidRDefault="00F25F0B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0.01%</w:t>
            </w:r>
          </w:p>
        </w:tc>
      </w:tr>
    </w:tbl>
    <w:p w:rsidR="00F25F0B" w:rsidRDefault="00F25F0B" w:rsidP="00F25F0B">
      <w:pPr>
        <w:ind w:left="425"/>
        <w:rPr>
          <w:sz w:val="20"/>
          <w:szCs w:val="20"/>
          <w:lang w:val="nb-NO"/>
        </w:rPr>
      </w:pPr>
    </w:p>
    <w:p w:rsidR="00F25F0B" w:rsidRPr="00364168" w:rsidRDefault="00F25F0B" w:rsidP="00F25F0B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</w:t>
      </w:r>
      <w:r>
        <w:rPr>
          <w:sz w:val="20"/>
          <w:szCs w:val="20"/>
          <w:lang w:val="nb-NO"/>
        </w:rPr>
        <w:t xml:space="preserve"> </w:t>
      </w:r>
      <w:r w:rsidRPr="00364168">
        <w:rPr>
          <w:sz w:val="20"/>
          <w:szCs w:val="20"/>
          <w:lang w:val="nb-NO"/>
        </w:rPr>
        <w:t>:  Dinas Pendidikan dan Kebudayaan Kabupaten Pati</w:t>
      </w:r>
    </w:p>
    <w:p w:rsidR="00F25F0B" w:rsidRDefault="00F25F0B" w:rsidP="00F25F0B">
      <w:pPr>
        <w:pStyle w:val="ListParagraph"/>
        <w:spacing w:after="0" w:line="240" w:lineRule="auto"/>
        <w:ind w:left="425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Ket. r </w:t>
      </w:r>
      <w:r w:rsidRPr="00364168">
        <w:rPr>
          <w:rFonts w:ascii="Times New Roman" w:hAnsi="Times New Roman" w:cs="Times New Roman"/>
          <w:sz w:val="20"/>
          <w:szCs w:val="20"/>
        </w:rPr>
        <w:t xml:space="preserve">  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: </w:t>
      </w:r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prosentase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>pertumbuhan</w:t>
      </w:r>
    </w:p>
    <w:p w:rsidR="009C5A11" w:rsidRDefault="009C5A11" w:rsidP="00F25F0B">
      <w:pPr>
        <w:jc w:val="center"/>
      </w:pPr>
    </w:p>
    <w:sectPr w:rsidR="009C5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0B"/>
    <w:rsid w:val="009C5A11"/>
    <w:rsid w:val="00F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2020-10-10T03:46:00Z</dcterms:created>
  <dcterms:modified xsi:type="dcterms:W3CDTF">2020-10-10T03:47:00Z</dcterms:modified>
</cp:coreProperties>
</file>