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2D" w:rsidRDefault="008E172D" w:rsidP="008E172D">
      <w:pPr>
        <w:pStyle w:val="ListParagraph"/>
        <w:tabs>
          <w:tab w:val="left" w:pos="1418"/>
        </w:tabs>
        <w:spacing w:after="0" w:line="240" w:lineRule="auto"/>
        <w:ind w:left="1418" w:hanging="993"/>
        <w:jc w:val="both"/>
        <w:rPr>
          <w:rFonts w:ascii="Times New Roman" w:hAnsi="Times New Roman" w:cs="Times New Roman"/>
          <w:sz w:val="20"/>
          <w:szCs w:val="20"/>
          <w:lang w:val="nb-NO"/>
        </w:rPr>
      </w:pPr>
      <w:bookmarkStart w:id="0" w:name="_GoBack"/>
      <w:r w:rsidRPr="00364168">
        <w:rPr>
          <w:rFonts w:ascii="Times New Roman" w:hAnsi="Times New Roman" w:cs="Times New Roman"/>
          <w:sz w:val="20"/>
          <w:szCs w:val="20"/>
          <w:lang w:val="nb-NO"/>
        </w:rPr>
        <w:t xml:space="preserve">Pertumbuhan Jumlah </w:t>
      </w:r>
      <w:r>
        <w:rPr>
          <w:rFonts w:ascii="Times New Roman" w:hAnsi="Times New Roman" w:cs="Times New Roman"/>
          <w:sz w:val="20"/>
          <w:szCs w:val="20"/>
          <w:lang w:val="nb-NO"/>
        </w:rPr>
        <w:t>Sekolah Menengah Pertama/Madrasah Tsanawiyah (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>SMP/MTs</w:t>
      </w:r>
      <w:r>
        <w:rPr>
          <w:rFonts w:ascii="Times New Roman" w:hAnsi="Times New Roman" w:cs="Times New Roman"/>
          <w:sz w:val="20"/>
          <w:szCs w:val="20"/>
          <w:lang w:val="nb-NO"/>
        </w:rPr>
        <w:t>)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 xml:space="preserve">, Murid </w:t>
      </w:r>
      <w:r w:rsidRPr="00364168">
        <w:rPr>
          <w:rFonts w:ascii="Times New Roman" w:hAnsi="Times New Roman" w:cs="Times New Roman"/>
          <w:sz w:val="20"/>
          <w:szCs w:val="20"/>
          <w:lang w:val="id-ID"/>
        </w:rPr>
        <w:t>d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 xml:space="preserve">an Guru </w:t>
      </w:r>
      <w:r>
        <w:rPr>
          <w:rFonts w:ascii="Times New Roman" w:hAnsi="Times New Roman" w:cs="Times New Roman"/>
          <w:sz w:val="20"/>
          <w:szCs w:val="20"/>
          <w:lang w:val="nb-NO"/>
        </w:rPr>
        <w:t>Sekolah Menengah Pertama/Madrasah Tsanawiyah (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>SMP/MTs</w:t>
      </w:r>
      <w:r>
        <w:rPr>
          <w:rFonts w:ascii="Times New Roman" w:hAnsi="Times New Roman" w:cs="Times New Roman"/>
          <w:sz w:val="20"/>
          <w:szCs w:val="20"/>
          <w:lang w:val="nb-NO"/>
        </w:rPr>
        <w:t xml:space="preserve">) 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>Kabupaten Pati Tahun 2015-2019</w:t>
      </w:r>
    </w:p>
    <w:bookmarkEnd w:id="0"/>
    <w:p w:rsidR="008E172D" w:rsidRPr="00364168" w:rsidRDefault="008E172D" w:rsidP="008E172D">
      <w:pPr>
        <w:pStyle w:val="ListParagraph"/>
        <w:tabs>
          <w:tab w:val="left" w:pos="1418"/>
        </w:tabs>
        <w:spacing w:after="0" w:line="240" w:lineRule="auto"/>
        <w:ind w:left="1418" w:hanging="993"/>
        <w:jc w:val="both"/>
        <w:rPr>
          <w:rFonts w:ascii="Times New Roman" w:hAnsi="Times New Roman" w:cs="Times New Roman"/>
          <w:sz w:val="20"/>
          <w:szCs w:val="20"/>
          <w:lang w:val="nb-NO"/>
        </w:rPr>
      </w:pPr>
    </w:p>
    <w:tbl>
      <w:tblPr>
        <w:tblW w:w="5953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92"/>
        <w:gridCol w:w="567"/>
        <w:gridCol w:w="709"/>
        <w:gridCol w:w="850"/>
        <w:gridCol w:w="709"/>
        <w:gridCol w:w="850"/>
        <w:gridCol w:w="851"/>
      </w:tblGrid>
      <w:tr w:rsidR="008E172D" w:rsidRPr="00364168" w:rsidTr="008E172D">
        <w:trPr>
          <w:trHeight w:val="676"/>
          <w:jc w:val="center"/>
        </w:trPr>
        <w:tc>
          <w:tcPr>
            <w:tcW w:w="425" w:type="dxa"/>
            <w:vAlign w:val="center"/>
          </w:tcPr>
          <w:p w:rsidR="008E172D" w:rsidRPr="00364168" w:rsidRDefault="008E172D" w:rsidP="00E21878">
            <w:pPr>
              <w:ind w:left="-108" w:right="-108"/>
              <w:jc w:val="center"/>
              <w:rPr>
                <w:b/>
                <w:sz w:val="20"/>
                <w:szCs w:val="20"/>
                <w:lang w:val="nb-NO"/>
              </w:rPr>
            </w:pPr>
            <w:r w:rsidRPr="00364168"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992" w:type="dxa"/>
            <w:vAlign w:val="center"/>
          </w:tcPr>
          <w:p w:rsidR="008E172D" w:rsidRPr="00364168" w:rsidRDefault="008E172D" w:rsidP="00E21878">
            <w:pPr>
              <w:rPr>
                <w:b/>
                <w:sz w:val="20"/>
                <w:szCs w:val="20"/>
                <w:lang w:val="nb-NO"/>
              </w:rPr>
            </w:pPr>
            <w:r w:rsidRPr="00364168">
              <w:rPr>
                <w:b/>
                <w:sz w:val="20"/>
                <w:szCs w:val="20"/>
                <w:lang w:val="nb-NO"/>
              </w:rPr>
              <w:t>Tahun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E172D" w:rsidRPr="00364168" w:rsidRDefault="008E172D" w:rsidP="00E21878">
            <w:pPr>
              <w:ind w:left="-108" w:right="-108"/>
              <w:jc w:val="center"/>
              <w:rPr>
                <w:b/>
                <w:sz w:val="20"/>
                <w:szCs w:val="20"/>
                <w:lang w:val="nb-NO"/>
              </w:rPr>
            </w:pPr>
            <w:r w:rsidRPr="00364168">
              <w:rPr>
                <w:b/>
                <w:sz w:val="20"/>
                <w:szCs w:val="20"/>
                <w:lang w:val="nb-NO"/>
              </w:rPr>
              <w:t>Jml SMP (unit)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172D" w:rsidRPr="00364168" w:rsidRDefault="008E172D" w:rsidP="00E21878">
            <w:pPr>
              <w:ind w:left="-108" w:right="-107"/>
              <w:jc w:val="center"/>
              <w:rPr>
                <w:b/>
                <w:sz w:val="20"/>
                <w:szCs w:val="20"/>
                <w:lang w:val="nb-NO"/>
              </w:rPr>
            </w:pPr>
            <w:r w:rsidRPr="00364168">
              <w:rPr>
                <w:b/>
                <w:sz w:val="20"/>
                <w:szCs w:val="20"/>
                <w:lang w:val="nb-NO"/>
              </w:rPr>
              <w:t>r(%)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72D" w:rsidRPr="00364168" w:rsidRDefault="008E172D" w:rsidP="00E21878">
            <w:pPr>
              <w:ind w:left="-108" w:right="-108"/>
              <w:jc w:val="center"/>
              <w:rPr>
                <w:b/>
                <w:sz w:val="20"/>
                <w:szCs w:val="20"/>
                <w:lang w:val="nb-NO"/>
              </w:rPr>
            </w:pPr>
            <w:r w:rsidRPr="00364168">
              <w:rPr>
                <w:b/>
                <w:sz w:val="20"/>
                <w:szCs w:val="20"/>
                <w:lang w:val="nb-NO"/>
              </w:rPr>
              <w:t>Jumlah Murid (orang)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172D" w:rsidRPr="00364168" w:rsidRDefault="008E172D" w:rsidP="00E21878">
            <w:pPr>
              <w:ind w:left="-108" w:right="-108"/>
              <w:jc w:val="center"/>
              <w:rPr>
                <w:b/>
                <w:sz w:val="20"/>
                <w:szCs w:val="20"/>
                <w:lang w:val="nb-NO"/>
              </w:rPr>
            </w:pPr>
            <w:r w:rsidRPr="00364168">
              <w:rPr>
                <w:b/>
                <w:sz w:val="20"/>
                <w:szCs w:val="20"/>
                <w:lang w:val="nb-NO"/>
              </w:rPr>
              <w:t>r(%)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72D" w:rsidRPr="00364168" w:rsidRDefault="008E172D" w:rsidP="00E21878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64168">
              <w:rPr>
                <w:b/>
                <w:sz w:val="20"/>
                <w:szCs w:val="20"/>
                <w:lang w:val="nb-NO"/>
              </w:rPr>
              <w:t>Jumlah G</w:t>
            </w:r>
            <w:proofErr w:type="spellStart"/>
            <w:r w:rsidRPr="00364168">
              <w:rPr>
                <w:b/>
                <w:sz w:val="20"/>
                <w:szCs w:val="20"/>
              </w:rPr>
              <w:t>uru</w:t>
            </w:r>
            <w:proofErr w:type="spellEnd"/>
            <w:r w:rsidRPr="00364168">
              <w:rPr>
                <w:b/>
                <w:sz w:val="20"/>
                <w:szCs w:val="20"/>
              </w:rPr>
              <w:t xml:space="preserve"> (orang)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172D" w:rsidRPr="00364168" w:rsidRDefault="008E172D" w:rsidP="00E2187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64168">
              <w:rPr>
                <w:b/>
                <w:sz w:val="20"/>
                <w:szCs w:val="20"/>
              </w:rPr>
              <w:t>r(</w:t>
            </w:r>
            <w:proofErr w:type="gramEnd"/>
            <w:r w:rsidRPr="00364168">
              <w:rPr>
                <w:b/>
                <w:sz w:val="20"/>
                <w:szCs w:val="20"/>
              </w:rPr>
              <w:t>%)</w:t>
            </w:r>
          </w:p>
        </w:tc>
      </w:tr>
      <w:tr w:rsidR="008E172D" w:rsidRPr="00364168" w:rsidTr="008E172D">
        <w:trPr>
          <w:trHeight w:val="119"/>
          <w:jc w:val="center"/>
        </w:trPr>
        <w:tc>
          <w:tcPr>
            <w:tcW w:w="425" w:type="dxa"/>
            <w:vAlign w:val="bottom"/>
          </w:tcPr>
          <w:p w:rsidR="008E172D" w:rsidRPr="00364168" w:rsidRDefault="008E172D" w:rsidP="00E218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416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vAlign w:val="center"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shd w:val="clear" w:color="auto" w:fill="auto"/>
            <w:noWrap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218</w:t>
            </w:r>
          </w:p>
        </w:tc>
        <w:tc>
          <w:tcPr>
            <w:tcW w:w="709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59,884</w:t>
            </w:r>
          </w:p>
        </w:tc>
        <w:tc>
          <w:tcPr>
            <w:tcW w:w="709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5,672</w:t>
            </w:r>
          </w:p>
        </w:tc>
        <w:tc>
          <w:tcPr>
            <w:tcW w:w="851" w:type="dxa"/>
            <w:shd w:val="clear" w:color="auto" w:fill="auto"/>
            <w:noWrap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-</w:t>
            </w:r>
          </w:p>
        </w:tc>
      </w:tr>
      <w:tr w:rsidR="008E172D" w:rsidRPr="00364168" w:rsidTr="008E172D">
        <w:trPr>
          <w:trHeight w:val="238"/>
          <w:jc w:val="center"/>
        </w:trPr>
        <w:tc>
          <w:tcPr>
            <w:tcW w:w="425" w:type="dxa"/>
            <w:vAlign w:val="bottom"/>
          </w:tcPr>
          <w:p w:rsidR="008E172D" w:rsidRPr="00364168" w:rsidRDefault="008E172D" w:rsidP="00E218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6416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vAlign w:val="center"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shd w:val="clear" w:color="auto" w:fill="auto"/>
            <w:noWrap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221</w:t>
            </w:r>
          </w:p>
        </w:tc>
        <w:tc>
          <w:tcPr>
            <w:tcW w:w="709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1.38%</w:t>
            </w:r>
          </w:p>
        </w:tc>
        <w:tc>
          <w:tcPr>
            <w:tcW w:w="850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58,227</w:t>
            </w:r>
          </w:p>
        </w:tc>
        <w:tc>
          <w:tcPr>
            <w:tcW w:w="709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-2.77%</w:t>
            </w:r>
          </w:p>
        </w:tc>
        <w:tc>
          <w:tcPr>
            <w:tcW w:w="850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5,526</w:t>
            </w:r>
          </w:p>
        </w:tc>
        <w:tc>
          <w:tcPr>
            <w:tcW w:w="851" w:type="dxa"/>
            <w:shd w:val="clear" w:color="auto" w:fill="auto"/>
            <w:noWrap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- 2.57%</w:t>
            </w:r>
          </w:p>
        </w:tc>
      </w:tr>
      <w:tr w:rsidR="008E172D" w:rsidRPr="00364168" w:rsidTr="008E172D">
        <w:trPr>
          <w:trHeight w:val="127"/>
          <w:jc w:val="center"/>
        </w:trPr>
        <w:tc>
          <w:tcPr>
            <w:tcW w:w="425" w:type="dxa"/>
            <w:vAlign w:val="bottom"/>
          </w:tcPr>
          <w:p w:rsidR="008E172D" w:rsidRPr="00364168" w:rsidRDefault="008E172D" w:rsidP="00E218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6416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92" w:type="dxa"/>
            <w:vAlign w:val="center"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auto"/>
            <w:noWrap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221</w:t>
            </w:r>
          </w:p>
        </w:tc>
        <w:tc>
          <w:tcPr>
            <w:tcW w:w="709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0.00%</w:t>
            </w:r>
          </w:p>
        </w:tc>
        <w:tc>
          <w:tcPr>
            <w:tcW w:w="850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57,520</w:t>
            </w:r>
          </w:p>
        </w:tc>
        <w:tc>
          <w:tcPr>
            <w:tcW w:w="709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-1.21%</w:t>
            </w:r>
          </w:p>
        </w:tc>
        <w:tc>
          <w:tcPr>
            <w:tcW w:w="850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5,615</w:t>
            </w:r>
          </w:p>
        </w:tc>
        <w:tc>
          <w:tcPr>
            <w:tcW w:w="851" w:type="dxa"/>
            <w:shd w:val="clear" w:color="auto" w:fill="auto"/>
            <w:noWrap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1.61%</w:t>
            </w:r>
          </w:p>
        </w:tc>
      </w:tr>
      <w:tr w:rsidR="008E172D" w:rsidRPr="00364168" w:rsidTr="008E172D">
        <w:trPr>
          <w:trHeight w:val="173"/>
          <w:jc w:val="center"/>
        </w:trPr>
        <w:tc>
          <w:tcPr>
            <w:tcW w:w="425" w:type="dxa"/>
            <w:vAlign w:val="bottom"/>
          </w:tcPr>
          <w:p w:rsidR="008E172D" w:rsidRPr="00364168" w:rsidRDefault="008E172D" w:rsidP="00E218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6416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92" w:type="dxa"/>
            <w:vAlign w:val="center"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auto"/>
            <w:noWrap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222</w:t>
            </w:r>
          </w:p>
        </w:tc>
        <w:tc>
          <w:tcPr>
            <w:tcW w:w="709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0.45%</w:t>
            </w:r>
          </w:p>
        </w:tc>
        <w:tc>
          <w:tcPr>
            <w:tcW w:w="850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54,618</w:t>
            </w:r>
          </w:p>
        </w:tc>
        <w:tc>
          <w:tcPr>
            <w:tcW w:w="709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-5.05%</w:t>
            </w:r>
          </w:p>
        </w:tc>
        <w:tc>
          <w:tcPr>
            <w:tcW w:w="850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5,278</w:t>
            </w:r>
          </w:p>
        </w:tc>
        <w:tc>
          <w:tcPr>
            <w:tcW w:w="851" w:type="dxa"/>
            <w:shd w:val="clear" w:color="auto" w:fill="auto"/>
            <w:noWrap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-6.00%</w:t>
            </w:r>
          </w:p>
        </w:tc>
      </w:tr>
      <w:tr w:rsidR="008E172D" w:rsidRPr="00364168" w:rsidTr="008E172D">
        <w:trPr>
          <w:trHeight w:val="205"/>
          <w:jc w:val="center"/>
        </w:trPr>
        <w:tc>
          <w:tcPr>
            <w:tcW w:w="425" w:type="dxa"/>
            <w:vAlign w:val="bottom"/>
          </w:tcPr>
          <w:p w:rsidR="008E172D" w:rsidRPr="00364168" w:rsidRDefault="008E172D" w:rsidP="00E218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6416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vAlign w:val="center"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shd w:val="clear" w:color="auto" w:fill="auto"/>
            <w:noWrap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9.91%</w:t>
            </w:r>
          </w:p>
        </w:tc>
        <w:tc>
          <w:tcPr>
            <w:tcW w:w="850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55,753</w:t>
            </w:r>
          </w:p>
        </w:tc>
        <w:tc>
          <w:tcPr>
            <w:tcW w:w="709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2.08%</w:t>
            </w:r>
          </w:p>
        </w:tc>
        <w:tc>
          <w:tcPr>
            <w:tcW w:w="850" w:type="dxa"/>
            <w:shd w:val="clear" w:color="auto" w:fill="auto"/>
            <w:noWrap/>
          </w:tcPr>
          <w:p w:rsidR="008E172D" w:rsidRPr="00364168" w:rsidRDefault="008E172D" w:rsidP="00E21878">
            <w:pPr>
              <w:ind w:left="-108"/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5,168</w:t>
            </w:r>
          </w:p>
        </w:tc>
        <w:tc>
          <w:tcPr>
            <w:tcW w:w="851" w:type="dxa"/>
            <w:shd w:val="clear" w:color="auto" w:fill="auto"/>
            <w:noWrap/>
          </w:tcPr>
          <w:p w:rsidR="008E172D" w:rsidRPr="00364168" w:rsidRDefault="008E172D" w:rsidP="00E21878">
            <w:pPr>
              <w:jc w:val="center"/>
              <w:rPr>
                <w:sz w:val="20"/>
                <w:szCs w:val="20"/>
              </w:rPr>
            </w:pPr>
            <w:r w:rsidRPr="00364168">
              <w:rPr>
                <w:sz w:val="20"/>
                <w:szCs w:val="20"/>
              </w:rPr>
              <w:t>-2.08%</w:t>
            </w:r>
          </w:p>
        </w:tc>
      </w:tr>
    </w:tbl>
    <w:p w:rsidR="008E172D" w:rsidRPr="00364168" w:rsidRDefault="008E172D" w:rsidP="008E172D">
      <w:pPr>
        <w:ind w:left="425"/>
        <w:jc w:val="center"/>
        <w:rPr>
          <w:sz w:val="20"/>
          <w:szCs w:val="20"/>
          <w:lang w:val="id-ID"/>
        </w:rPr>
      </w:pPr>
      <w:r w:rsidRPr="00364168">
        <w:rPr>
          <w:sz w:val="20"/>
          <w:szCs w:val="20"/>
          <w:lang w:val="nb-NO"/>
        </w:rPr>
        <w:t>Sumber:  Dinas Pendidikan dan Kebudayaan Kabupaten Pati</w:t>
      </w:r>
    </w:p>
    <w:p w:rsidR="009C5A11" w:rsidRDefault="008E172D" w:rsidP="008E172D">
      <w:pPr>
        <w:jc w:val="center"/>
      </w:pPr>
      <w:r w:rsidRPr="00364168">
        <w:rPr>
          <w:sz w:val="20"/>
          <w:szCs w:val="20"/>
          <w:lang w:val="id-ID"/>
        </w:rPr>
        <w:t xml:space="preserve">Ket. r </w:t>
      </w:r>
      <w:r w:rsidRPr="00364168">
        <w:rPr>
          <w:sz w:val="20"/>
          <w:szCs w:val="20"/>
        </w:rPr>
        <w:t xml:space="preserve">   </w:t>
      </w:r>
      <w:r w:rsidRPr="00364168">
        <w:rPr>
          <w:sz w:val="20"/>
          <w:szCs w:val="20"/>
          <w:lang w:val="id-ID"/>
        </w:rPr>
        <w:t xml:space="preserve">: </w:t>
      </w:r>
      <w:r w:rsidRPr="00364168">
        <w:rPr>
          <w:sz w:val="20"/>
          <w:szCs w:val="20"/>
        </w:rPr>
        <w:t xml:space="preserve"> </w:t>
      </w:r>
      <w:proofErr w:type="spellStart"/>
      <w:r w:rsidRPr="00364168">
        <w:rPr>
          <w:sz w:val="20"/>
          <w:szCs w:val="20"/>
        </w:rPr>
        <w:t>prosentase</w:t>
      </w:r>
      <w:proofErr w:type="spellEnd"/>
      <w:r w:rsidRPr="00364168">
        <w:rPr>
          <w:sz w:val="20"/>
          <w:szCs w:val="20"/>
        </w:rPr>
        <w:t xml:space="preserve"> </w:t>
      </w:r>
      <w:r w:rsidRPr="00364168">
        <w:rPr>
          <w:sz w:val="20"/>
          <w:szCs w:val="20"/>
          <w:lang w:val="id-ID"/>
        </w:rPr>
        <w:t>pertumbuhan</w:t>
      </w:r>
    </w:p>
    <w:sectPr w:rsidR="009C5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2D"/>
    <w:rsid w:val="008E172D"/>
    <w:rsid w:val="009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7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7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2020-10-10T03:01:00Z</dcterms:created>
  <dcterms:modified xsi:type="dcterms:W3CDTF">2020-10-10T03:03:00Z</dcterms:modified>
</cp:coreProperties>
</file>